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05FD" w14:textId="77777777" w:rsidR="008E6709" w:rsidRPr="00F2335B" w:rsidRDefault="0088770A">
      <w:pPr>
        <w:rPr>
          <w:rFonts w:ascii="Comic Sans MS" w:hAnsi="Comic Sans MS" w:cs="Arial"/>
          <w:sz w:val="22"/>
          <w:szCs w:val="22"/>
        </w:rPr>
      </w:pPr>
      <w:bookmarkStart w:id="0" w:name="_GoBack"/>
      <w:bookmarkEnd w:id="0"/>
      <w:r>
        <w:rPr>
          <w:noProof/>
          <w:lang w:val="en-NZ" w:eastAsia="en-NZ"/>
        </w:rPr>
        <w:drawing>
          <wp:anchor distT="0" distB="0" distL="114300" distR="114300" simplePos="0" relativeHeight="251664896" behindDoc="0" locked="0" layoutInCell="1" allowOverlap="1" wp14:anchorId="5D4D327B" wp14:editId="75966E19">
            <wp:simplePos x="0" y="0"/>
            <wp:positionH relativeFrom="column">
              <wp:posOffset>5328285</wp:posOffset>
            </wp:positionH>
            <wp:positionV relativeFrom="paragraph">
              <wp:posOffset>-429895</wp:posOffset>
            </wp:positionV>
            <wp:extent cx="755650" cy="1057275"/>
            <wp:effectExtent l="0" t="0" r="0" b="0"/>
            <wp:wrapSquare wrapText="bothSides"/>
            <wp:docPr id="10" name="Picture 10" descr="C:\Users\Christine Brunt\Pictures\Official 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hristine Brunt\Pictures\Official G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2848" behindDoc="0" locked="0" layoutInCell="1" allowOverlap="1" wp14:anchorId="270AB7FC" wp14:editId="6140FE9C">
            <wp:simplePos x="0" y="0"/>
            <wp:positionH relativeFrom="column">
              <wp:posOffset>132080</wp:posOffset>
            </wp:positionH>
            <wp:positionV relativeFrom="paragraph">
              <wp:posOffset>-360045</wp:posOffset>
            </wp:positionV>
            <wp:extent cx="878205" cy="865505"/>
            <wp:effectExtent l="0" t="0" r="0" b="0"/>
            <wp:wrapSquare wrapText="bothSides"/>
            <wp:docPr id="9" name="Picture 9" descr="C:\Users\Christine Brunt\Pictures\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ristine Brunt\Pictures\G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20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0800" behindDoc="0" locked="0" layoutInCell="1" allowOverlap="1" wp14:anchorId="15748C21" wp14:editId="33307F38">
            <wp:simplePos x="0" y="0"/>
            <wp:positionH relativeFrom="column">
              <wp:posOffset>-873760</wp:posOffset>
            </wp:positionH>
            <wp:positionV relativeFrom="paragraph">
              <wp:posOffset>-360045</wp:posOffset>
            </wp:positionV>
            <wp:extent cx="817245" cy="779145"/>
            <wp:effectExtent l="0" t="0" r="0" b="0"/>
            <wp:wrapSquare wrapText="bothSides"/>
            <wp:docPr id="8" name="Picture 8" descr="C:\Users\Christine Brunt\Pictures\ifg logo mark_Trademark-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ristine Brunt\Pictures\ifg logo mark_Trademark-3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2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35B">
        <w:rPr>
          <w:rFonts w:ascii="Comic Sans MS" w:hAnsi="Comic Sans MS" w:cs="Arial"/>
          <w:b/>
          <w:sz w:val="22"/>
          <w:szCs w:val="22"/>
        </w:rPr>
        <w:t>THE GIRLS’ BRIGADE NEW ZEALAND INCORPORATED</w:t>
      </w:r>
    </w:p>
    <w:p w14:paraId="44FCB980" w14:textId="77777777" w:rsidR="00F2335B" w:rsidRPr="00F2335B" w:rsidRDefault="0088770A">
      <w:pPr>
        <w:rPr>
          <w:rFonts w:ascii="Comic Sans MS" w:hAnsi="Comic Sans MS" w:cs="Arial"/>
          <w:sz w:val="22"/>
          <w:szCs w:val="22"/>
        </w:rPr>
      </w:pPr>
      <w:r>
        <w:rPr>
          <w:rFonts w:ascii="Comic Sans MS" w:hAnsi="Comic Sans MS" w:cs="Arial"/>
          <w:b/>
          <w:sz w:val="22"/>
          <w:szCs w:val="22"/>
        </w:rPr>
        <w:t xml:space="preserve">           </w:t>
      </w:r>
      <w:r w:rsidR="00F2335B">
        <w:rPr>
          <w:rFonts w:ascii="Comic Sans MS" w:hAnsi="Comic Sans MS" w:cs="Arial"/>
          <w:b/>
          <w:sz w:val="22"/>
          <w:szCs w:val="22"/>
        </w:rPr>
        <w:t xml:space="preserve"> </w:t>
      </w:r>
      <w:r w:rsidR="00F2335B">
        <w:rPr>
          <w:rFonts w:ascii="Comic Sans MS" w:hAnsi="Comic Sans MS" w:cs="Arial"/>
          <w:sz w:val="22"/>
          <w:szCs w:val="22"/>
        </w:rPr>
        <w:t>(including Girls’ Brigade and iconz4girlz)</w:t>
      </w:r>
    </w:p>
    <w:p w14:paraId="2E654BF4" w14:textId="77777777" w:rsidR="004C35AE" w:rsidRDefault="004C35AE">
      <w:pPr>
        <w:rPr>
          <w:rFonts w:ascii="Comic Sans MS" w:hAnsi="Comic Sans MS" w:cs="Arial"/>
          <w:sz w:val="22"/>
          <w:szCs w:val="22"/>
        </w:rPr>
      </w:pPr>
    </w:p>
    <w:p w14:paraId="7F1F8B0E" w14:textId="77777777" w:rsidR="008E6709" w:rsidRPr="004C35AE" w:rsidRDefault="008E6709">
      <w:pPr>
        <w:rPr>
          <w:rFonts w:ascii="Comic Sans MS" w:hAnsi="Comic Sans MS" w:cs="Arial"/>
          <w:sz w:val="22"/>
          <w:szCs w:val="22"/>
        </w:rPr>
      </w:pPr>
    </w:p>
    <w:p w14:paraId="782699DC" w14:textId="77777777" w:rsidR="008E6709" w:rsidRPr="00F2335B" w:rsidRDefault="00F2335B" w:rsidP="00F2335B">
      <w:pPr>
        <w:jc w:val="center"/>
        <w:rPr>
          <w:rFonts w:ascii="Comic Sans MS" w:hAnsi="Comic Sans MS" w:cs="Arial"/>
          <w:b/>
          <w:sz w:val="22"/>
          <w:szCs w:val="22"/>
        </w:rPr>
      </w:pPr>
      <w:r w:rsidRPr="00F2335B">
        <w:rPr>
          <w:rFonts w:ascii="Comic Sans MS" w:hAnsi="Comic Sans MS" w:cs="Arial"/>
          <w:b/>
          <w:sz w:val="22"/>
          <w:szCs w:val="22"/>
        </w:rPr>
        <w:t>GBNZ CODE OF CONDUCT</w:t>
      </w:r>
    </w:p>
    <w:p w14:paraId="7BE97DD6" w14:textId="77777777" w:rsidR="008E6709" w:rsidRPr="004C35AE" w:rsidRDefault="008E6709">
      <w:pPr>
        <w:jc w:val="both"/>
        <w:rPr>
          <w:rFonts w:ascii="Comic Sans MS" w:hAnsi="Comic Sans MS" w:cs="Arial"/>
          <w:sz w:val="22"/>
          <w:szCs w:val="22"/>
        </w:rPr>
      </w:pPr>
    </w:p>
    <w:p w14:paraId="478D70C1" w14:textId="77777777" w:rsidR="008E6709" w:rsidRPr="004C35AE" w:rsidRDefault="008E6709">
      <w:pPr>
        <w:jc w:val="both"/>
        <w:rPr>
          <w:rFonts w:ascii="Comic Sans MS" w:hAnsi="Comic Sans MS" w:cs="Arial"/>
          <w:sz w:val="22"/>
          <w:szCs w:val="22"/>
        </w:rPr>
      </w:pPr>
    </w:p>
    <w:p w14:paraId="182B7940" w14:textId="77777777" w:rsidR="00D60C69" w:rsidRPr="00CA791D" w:rsidRDefault="00D60C69" w:rsidP="00CA791D">
      <w:pPr>
        <w:jc w:val="center"/>
        <w:rPr>
          <w:rFonts w:asciiTheme="minorHAnsi" w:hAnsiTheme="minorHAnsi" w:cs="Arial"/>
          <w:i/>
        </w:rPr>
      </w:pPr>
      <w:r w:rsidRPr="00CA791D">
        <w:rPr>
          <w:rFonts w:asciiTheme="minorHAnsi" w:hAnsiTheme="minorHAnsi" w:cs="Arial"/>
          <w:i/>
        </w:rPr>
        <w:t>Please read this document be</w:t>
      </w:r>
      <w:r w:rsidR="00F2335B" w:rsidRPr="00CA791D">
        <w:rPr>
          <w:rFonts w:asciiTheme="minorHAnsi" w:hAnsiTheme="minorHAnsi" w:cs="Arial"/>
          <w:i/>
        </w:rPr>
        <w:t xml:space="preserve">fore signing the </w:t>
      </w:r>
      <w:r w:rsidR="00CA791D" w:rsidRPr="00CA791D">
        <w:rPr>
          <w:rFonts w:asciiTheme="minorHAnsi" w:hAnsiTheme="minorHAnsi" w:cs="Arial"/>
          <w:i/>
        </w:rPr>
        <w:t xml:space="preserve">GBNZ </w:t>
      </w:r>
      <w:r w:rsidR="00F2335B" w:rsidRPr="00CA791D">
        <w:rPr>
          <w:rFonts w:asciiTheme="minorHAnsi" w:hAnsiTheme="minorHAnsi" w:cs="Arial"/>
          <w:i/>
        </w:rPr>
        <w:t xml:space="preserve">Code of Conduct </w:t>
      </w:r>
      <w:r w:rsidRPr="00CA791D">
        <w:rPr>
          <w:rFonts w:asciiTheme="minorHAnsi" w:hAnsiTheme="minorHAnsi" w:cs="Arial"/>
          <w:i/>
        </w:rPr>
        <w:t>Declaration Form</w:t>
      </w:r>
    </w:p>
    <w:p w14:paraId="56D75D9F" w14:textId="77777777" w:rsidR="008E6709" w:rsidRPr="00CA791D" w:rsidRDefault="008E6709">
      <w:pPr>
        <w:rPr>
          <w:rFonts w:ascii="Comic Sans MS" w:hAnsi="Comic Sans MS" w:cs="Arial"/>
          <w:sz w:val="22"/>
          <w:szCs w:val="22"/>
        </w:rPr>
      </w:pPr>
    </w:p>
    <w:p w14:paraId="1F2F80A5" w14:textId="77777777" w:rsidR="008E6709" w:rsidRPr="00D207E9" w:rsidRDefault="008E6709" w:rsidP="00D207E9"/>
    <w:p w14:paraId="7C66F249" w14:textId="77777777" w:rsidR="008E6709" w:rsidRPr="00D207E9" w:rsidRDefault="00D207E9" w:rsidP="00D207E9">
      <w:pPr>
        <w:rPr>
          <w:rFonts w:asciiTheme="minorHAnsi" w:hAnsiTheme="minorHAnsi"/>
          <w:b/>
        </w:rPr>
      </w:pPr>
      <w:r w:rsidRPr="00D207E9">
        <w:rPr>
          <w:rFonts w:asciiTheme="minorHAnsi" w:hAnsiTheme="minorHAnsi"/>
          <w:b/>
        </w:rPr>
        <w:t xml:space="preserve">WELFARE, SAFETY AND CONTINUING PERSONAL DEVELOPMENT </w:t>
      </w:r>
    </w:p>
    <w:p w14:paraId="1469CB24" w14:textId="77777777" w:rsidR="00D207E9" w:rsidRPr="00D207E9" w:rsidRDefault="00D207E9" w:rsidP="00D207E9"/>
    <w:p w14:paraId="39A2D7DB" w14:textId="77777777" w:rsidR="008E6709" w:rsidRPr="00CA791D" w:rsidRDefault="007A4484">
      <w:pPr>
        <w:pStyle w:val="BodyText3"/>
        <w:rPr>
          <w:rFonts w:asciiTheme="minorHAnsi" w:hAnsiTheme="minorHAnsi"/>
          <w:sz w:val="22"/>
          <w:szCs w:val="22"/>
        </w:rPr>
      </w:pPr>
      <w:r w:rsidRPr="00CA791D">
        <w:rPr>
          <w:rFonts w:asciiTheme="minorHAnsi" w:hAnsiTheme="minorHAnsi"/>
          <w:sz w:val="22"/>
          <w:szCs w:val="22"/>
        </w:rPr>
        <w:t>We</w:t>
      </w:r>
      <w:r w:rsidR="008E6709" w:rsidRPr="00CA791D">
        <w:rPr>
          <w:rFonts w:asciiTheme="minorHAnsi" w:hAnsiTheme="minorHAnsi"/>
          <w:sz w:val="22"/>
          <w:szCs w:val="22"/>
        </w:rPr>
        <w:t xml:space="preserve"> have a duty to provide an environment in which girls and leaders feel valued and secure, where they are safe at all times and where they are protected from physical and emotional harm.</w:t>
      </w:r>
    </w:p>
    <w:p w14:paraId="373FB3BE" w14:textId="77777777" w:rsidR="008E6709" w:rsidRPr="00CA791D" w:rsidRDefault="008E6709">
      <w:pPr>
        <w:jc w:val="both"/>
        <w:rPr>
          <w:rFonts w:asciiTheme="minorHAnsi" w:hAnsiTheme="minorHAnsi" w:cs="Arial"/>
          <w:sz w:val="22"/>
          <w:szCs w:val="22"/>
        </w:rPr>
      </w:pPr>
    </w:p>
    <w:p w14:paraId="21DF48EE" w14:textId="77777777" w:rsidR="008E6709" w:rsidRPr="00CA791D" w:rsidRDefault="007A4484">
      <w:pPr>
        <w:pStyle w:val="BodyText3"/>
        <w:rPr>
          <w:rFonts w:asciiTheme="minorHAnsi" w:hAnsiTheme="minorHAnsi"/>
          <w:sz w:val="22"/>
          <w:szCs w:val="22"/>
        </w:rPr>
      </w:pPr>
      <w:r w:rsidRPr="00CA791D">
        <w:rPr>
          <w:rFonts w:asciiTheme="minorHAnsi" w:hAnsiTheme="minorHAnsi"/>
          <w:sz w:val="22"/>
          <w:szCs w:val="22"/>
        </w:rPr>
        <w:t>IFG must</w:t>
      </w:r>
      <w:r w:rsidR="008E6709" w:rsidRPr="00CA791D">
        <w:rPr>
          <w:rFonts w:asciiTheme="minorHAnsi" w:hAnsiTheme="minorHAnsi"/>
          <w:sz w:val="22"/>
          <w:szCs w:val="22"/>
        </w:rPr>
        <w:t xml:space="preserve"> be in a place where girls can develop a sense of self worth and can grow as individuals.  Any adult behaviour, which is not supportive of this, is inappropriate.</w:t>
      </w:r>
    </w:p>
    <w:p w14:paraId="0DFDA230" w14:textId="77777777" w:rsidR="008E6709" w:rsidRPr="00CA791D" w:rsidRDefault="008E6709">
      <w:pPr>
        <w:jc w:val="both"/>
        <w:rPr>
          <w:rFonts w:asciiTheme="minorHAnsi" w:hAnsiTheme="minorHAnsi" w:cs="Arial"/>
          <w:sz w:val="22"/>
          <w:szCs w:val="22"/>
        </w:rPr>
      </w:pPr>
    </w:p>
    <w:p w14:paraId="5643C91A" w14:textId="77777777" w:rsidR="008E6709" w:rsidRPr="00CA791D" w:rsidRDefault="008E6709">
      <w:pPr>
        <w:pStyle w:val="BodyText"/>
        <w:jc w:val="both"/>
        <w:rPr>
          <w:rFonts w:asciiTheme="minorHAnsi" w:hAnsiTheme="minorHAnsi" w:cs="Arial"/>
          <w:i w:val="0"/>
          <w:sz w:val="22"/>
          <w:szCs w:val="22"/>
        </w:rPr>
      </w:pPr>
      <w:r w:rsidRPr="00CA791D">
        <w:rPr>
          <w:rFonts w:asciiTheme="minorHAnsi" w:hAnsiTheme="minorHAnsi" w:cs="Arial"/>
          <w:i w:val="0"/>
          <w:sz w:val="22"/>
          <w:szCs w:val="22"/>
        </w:rPr>
        <w:t xml:space="preserve">In our programme this duty is exercised through respectful, caring relationships.  </w:t>
      </w:r>
    </w:p>
    <w:p w14:paraId="0186D718" w14:textId="77777777" w:rsidR="008E6709" w:rsidRPr="00D207E9" w:rsidRDefault="008E6709">
      <w:pPr>
        <w:jc w:val="both"/>
        <w:rPr>
          <w:rFonts w:asciiTheme="minorHAnsi" w:hAnsiTheme="minorHAnsi" w:cs="Arial"/>
          <w:sz w:val="22"/>
          <w:szCs w:val="22"/>
        </w:rPr>
      </w:pPr>
      <w:r w:rsidRPr="00D207E9">
        <w:rPr>
          <w:rFonts w:asciiTheme="minorHAnsi" w:hAnsiTheme="minorHAnsi" w:cs="Arial"/>
          <w:sz w:val="22"/>
          <w:szCs w:val="22"/>
        </w:rPr>
        <w:t>In physical activities this duty is exercised through sensible risk management.</w:t>
      </w:r>
    </w:p>
    <w:p w14:paraId="2CF675BB" w14:textId="77777777" w:rsidR="008E6709" w:rsidRPr="00D207E9" w:rsidRDefault="008E6709">
      <w:pPr>
        <w:jc w:val="both"/>
        <w:rPr>
          <w:rFonts w:asciiTheme="minorHAnsi" w:hAnsiTheme="minorHAnsi" w:cs="Arial"/>
          <w:sz w:val="22"/>
          <w:szCs w:val="22"/>
        </w:rPr>
      </w:pPr>
    </w:p>
    <w:p w14:paraId="060F61C0" w14:textId="77777777" w:rsidR="008E6709" w:rsidRPr="00CA791D" w:rsidRDefault="008E6709" w:rsidP="00CA791D">
      <w:pPr>
        <w:jc w:val="center"/>
        <w:rPr>
          <w:rFonts w:asciiTheme="minorHAnsi" w:hAnsiTheme="minorHAnsi" w:cs="Arial"/>
          <w:b/>
          <w:i/>
          <w:sz w:val="22"/>
          <w:szCs w:val="22"/>
        </w:rPr>
      </w:pPr>
      <w:r w:rsidRPr="00CA791D">
        <w:rPr>
          <w:rFonts w:asciiTheme="minorHAnsi" w:hAnsiTheme="minorHAnsi" w:cs="Arial"/>
          <w:b/>
          <w:i/>
          <w:sz w:val="22"/>
          <w:szCs w:val="22"/>
        </w:rPr>
        <w:t xml:space="preserve">The primary responsibility of all adults in </w:t>
      </w:r>
      <w:r w:rsidR="00CA791D" w:rsidRPr="00CA791D">
        <w:rPr>
          <w:rFonts w:asciiTheme="minorHAnsi" w:hAnsiTheme="minorHAnsi" w:cs="Arial"/>
          <w:b/>
          <w:i/>
          <w:sz w:val="22"/>
          <w:szCs w:val="22"/>
        </w:rPr>
        <w:t>GB/</w:t>
      </w:r>
      <w:r w:rsidR="007A4484" w:rsidRPr="00CA791D">
        <w:rPr>
          <w:rFonts w:asciiTheme="minorHAnsi" w:hAnsiTheme="minorHAnsi" w:cs="Arial"/>
          <w:b/>
          <w:i/>
          <w:sz w:val="22"/>
          <w:szCs w:val="22"/>
        </w:rPr>
        <w:t>IFG</w:t>
      </w:r>
      <w:r w:rsidRPr="00CA791D">
        <w:rPr>
          <w:rFonts w:asciiTheme="minorHAnsi" w:hAnsiTheme="minorHAnsi" w:cs="Arial"/>
          <w:b/>
          <w:i/>
          <w:sz w:val="22"/>
          <w:szCs w:val="22"/>
        </w:rPr>
        <w:t xml:space="preserve"> is the welfare of the girls</w:t>
      </w:r>
      <w:r w:rsidR="004C35AE" w:rsidRPr="00CA791D">
        <w:rPr>
          <w:rFonts w:asciiTheme="minorHAnsi" w:hAnsiTheme="minorHAnsi" w:cs="Arial"/>
          <w:b/>
          <w:i/>
          <w:sz w:val="22"/>
          <w:szCs w:val="22"/>
        </w:rPr>
        <w:t>.</w:t>
      </w:r>
    </w:p>
    <w:p w14:paraId="1725C76D" w14:textId="77777777" w:rsidR="004C35AE" w:rsidRPr="00CA791D" w:rsidRDefault="004C35AE">
      <w:pPr>
        <w:jc w:val="both"/>
        <w:rPr>
          <w:rFonts w:asciiTheme="minorHAnsi" w:hAnsiTheme="minorHAnsi" w:cs="Arial"/>
          <w:b/>
          <w:i/>
          <w:sz w:val="22"/>
          <w:szCs w:val="22"/>
        </w:rPr>
      </w:pPr>
    </w:p>
    <w:p w14:paraId="1F605310" w14:textId="77777777" w:rsidR="008E6709" w:rsidRPr="00CA791D" w:rsidRDefault="008E6709">
      <w:pPr>
        <w:jc w:val="both"/>
        <w:rPr>
          <w:rFonts w:asciiTheme="minorHAnsi" w:hAnsiTheme="minorHAnsi" w:cs="Arial"/>
          <w:sz w:val="22"/>
          <w:szCs w:val="22"/>
        </w:rPr>
      </w:pPr>
      <w:r w:rsidRPr="00CA791D">
        <w:rPr>
          <w:rFonts w:asciiTheme="minorHAnsi" w:hAnsiTheme="minorHAnsi" w:cs="Arial"/>
          <w:sz w:val="22"/>
          <w:szCs w:val="22"/>
        </w:rPr>
        <w:t xml:space="preserve">The welfare, safety and personal development of girls will be promoted by: </w:t>
      </w:r>
    </w:p>
    <w:p w14:paraId="4D5F6052"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A</w:t>
      </w:r>
      <w:r w:rsidR="008E6709" w:rsidRPr="00CA791D">
        <w:rPr>
          <w:rFonts w:asciiTheme="minorHAnsi" w:hAnsiTheme="minorHAnsi" w:cs="Arial"/>
          <w:sz w:val="22"/>
          <w:szCs w:val="22"/>
        </w:rPr>
        <w:t xml:space="preserve">ppointing leaders only after consideration of their personal standards, character and ability to develop healthy relationships </w:t>
      </w:r>
    </w:p>
    <w:p w14:paraId="5EFF0144"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C</w:t>
      </w:r>
      <w:r w:rsidR="008E6709" w:rsidRPr="00CA791D">
        <w:rPr>
          <w:rFonts w:asciiTheme="minorHAnsi" w:hAnsiTheme="minorHAnsi" w:cs="Arial"/>
          <w:sz w:val="22"/>
          <w:szCs w:val="22"/>
        </w:rPr>
        <w:t xml:space="preserve">reating a positive, supportive and loving environment in all </w:t>
      </w:r>
      <w:r w:rsidR="007A4484" w:rsidRPr="00CA791D">
        <w:rPr>
          <w:rFonts w:asciiTheme="minorHAnsi" w:hAnsiTheme="minorHAnsi" w:cs="Arial"/>
          <w:sz w:val="22"/>
          <w:szCs w:val="22"/>
        </w:rPr>
        <w:t>IFG</w:t>
      </w:r>
      <w:r w:rsidR="008E6709" w:rsidRPr="00CA791D">
        <w:rPr>
          <w:rFonts w:asciiTheme="minorHAnsi" w:hAnsiTheme="minorHAnsi" w:cs="Arial"/>
          <w:sz w:val="22"/>
          <w:szCs w:val="22"/>
        </w:rPr>
        <w:t xml:space="preserve"> activities</w:t>
      </w:r>
    </w:p>
    <w:p w14:paraId="77E07D31"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R</w:t>
      </w:r>
      <w:r w:rsidR="008E6709" w:rsidRPr="00CA791D">
        <w:rPr>
          <w:rFonts w:asciiTheme="minorHAnsi" w:hAnsiTheme="minorHAnsi" w:cs="Arial"/>
          <w:sz w:val="22"/>
          <w:szCs w:val="22"/>
        </w:rPr>
        <w:t>especting each girl’s individual rights including her rights to be safe, to have her own beliefs and opinion, to express herself, to choose who she associates with, to have privacy, to express her culture, to feel secure, to be treated fairly, to learn in her own way and to be protected by the law</w:t>
      </w:r>
    </w:p>
    <w:p w14:paraId="7A2FCBCA"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E</w:t>
      </w:r>
      <w:r w:rsidR="008E6709" w:rsidRPr="00CA791D">
        <w:rPr>
          <w:rFonts w:asciiTheme="minorHAnsi" w:hAnsiTheme="minorHAnsi" w:cs="Arial"/>
          <w:sz w:val="22"/>
          <w:szCs w:val="22"/>
        </w:rPr>
        <w:t>ncouraging each girl to achieve her own potential</w:t>
      </w:r>
    </w:p>
    <w:p w14:paraId="16AA027D"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N</w:t>
      </w:r>
      <w:r w:rsidR="008E6709" w:rsidRPr="00CA791D">
        <w:rPr>
          <w:rFonts w:asciiTheme="minorHAnsi" w:hAnsiTheme="minorHAnsi" w:cs="Arial"/>
          <w:sz w:val="22"/>
          <w:szCs w:val="22"/>
        </w:rPr>
        <w:t xml:space="preserve">ot showing favouritism or concentrating only on girls who cause trouble </w:t>
      </w:r>
    </w:p>
    <w:p w14:paraId="132E43DD"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N</w:t>
      </w:r>
      <w:r w:rsidR="008E6709" w:rsidRPr="00CA791D">
        <w:rPr>
          <w:rFonts w:asciiTheme="minorHAnsi" w:hAnsiTheme="minorHAnsi" w:cs="Arial"/>
          <w:sz w:val="22"/>
          <w:szCs w:val="22"/>
        </w:rPr>
        <w:t>ever putting down or belittling a girl</w:t>
      </w:r>
    </w:p>
    <w:p w14:paraId="70EE2F94"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M</w:t>
      </w:r>
      <w:r w:rsidR="008E6709" w:rsidRPr="00CA791D">
        <w:rPr>
          <w:rFonts w:asciiTheme="minorHAnsi" w:hAnsiTheme="minorHAnsi" w:cs="Arial"/>
          <w:sz w:val="22"/>
          <w:szCs w:val="22"/>
        </w:rPr>
        <w:t xml:space="preserve">aintaining good discipline by caring relationships and relevant programmes </w:t>
      </w:r>
    </w:p>
    <w:p w14:paraId="7CA426BD"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G</w:t>
      </w:r>
      <w:r w:rsidR="008E6709" w:rsidRPr="00CA791D">
        <w:rPr>
          <w:rFonts w:asciiTheme="minorHAnsi" w:hAnsiTheme="minorHAnsi" w:cs="Arial"/>
          <w:sz w:val="22"/>
          <w:szCs w:val="22"/>
        </w:rPr>
        <w:t>iving positive reinforcement for good behaviour</w:t>
      </w:r>
    </w:p>
    <w:p w14:paraId="406F291B"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E</w:t>
      </w:r>
      <w:r w:rsidR="008E6709" w:rsidRPr="00CA791D">
        <w:rPr>
          <w:rFonts w:asciiTheme="minorHAnsi" w:hAnsiTheme="minorHAnsi" w:cs="Arial"/>
          <w:sz w:val="22"/>
          <w:szCs w:val="22"/>
        </w:rPr>
        <w:t>xercising sensible withdrawal of privilege for bad behaviour</w:t>
      </w:r>
    </w:p>
    <w:p w14:paraId="0388C1CF" w14:textId="77777777" w:rsidR="008E6709" w:rsidRPr="00CA791D" w:rsidRDefault="008E6709">
      <w:pPr>
        <w:numPr>
          <w:ilvl w:val="0"/>
          <w:numId w:val="2"/>
        </w:numPr>
        <w:jc w:val="both"/>
        <w:rPr>
          <w:rFonts w:asciiTheme="minorHAnsi" w:hAnsiTheme="minorHAnsi" w:cs="Arial"/>
          <w:sz w:val="22"/>
          <w:szCs w:val="22"/>
        </w:rPr>
      </w:pPr>
      <w:r w:rsidRPr="00CA791D">
        <w:rPr>
          <w:rFonts w:asciiTheme="minorHAnsi" w:hAnsiTheme="minorHAnsi" w:cs="Arial"/>
          <w:sz w:val="22"/>
          <w:szCs w:val="22"/>
        </w:rPr>
        <w:t>be firm but fair</w:t>
      </w:r>
    </w:p>
    <w:p w14:paraId="307FE33D"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R</w:t>
      </w:r>
      <w:r w:rsidR="008E6709" w:rsidRPr="00CA791D">
        <w:rPr>
          <w:rFonts w:asciiTheme="minorHAnsi" w:hAnsiTheme="minorHAnsi" w:cs="Arial"/>
          <w:sz w:val="22"/>
          <w:szCs w:val="22"/>
        </w:rPr>
        <w:t>edirecting inappropriate behaviour into healthy activity</w:t>
      </w:r>
    </w:p>
    <w:p w14:paraId="353D681D"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 xml:space="preserve">Never </w:t>
      </w:r>
      <w:r w:rsidR="008E6709" w:rsidRPr="00CA791D">
        <w:rPr>
          <w:rFonts w:asciiTheme="minorHAnsi" w:hAnsiTheme="minorHAnsi" w:cs="Arial"/>
          <w:sz w:val="22"/>
          <w:szCs w:val="22"/>
        </w:rPr>
        <w:t>physically punishing a girl (any physical blow of force is assault, a criminal offence.)</w:t>
      </w:r>
    </w:p>
    <w:p w14:paraId="0FCFE8EB"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N</w:t>
      </w:r>
      <w:r w:rsidR="008E6709" w:rsidRPr="00CA791D">
        <w:rPr>
          <w:rFonts w:asciiTheme="minorHAnsi" w:hAnsiTheme="minorHAnsi" w:cs="Arial"/>
          <w:sz w:val="22"/>
          <w:szCs w:val="22"/>
        </w:rPr>
        <w:t>ever allowing unhealthy relationships to develop</w:t>
      </w:r>
    </w:p>
    <w:p w14:paraId="362744AE"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E</w:t>
      </w:r>
      <w:r w:rsidR="008E6709" w:rsidRPr="00CA791D">
        <w:rPr>
          <w:rFonts w:asciiTheme="minorHAnsi" w:hAnsiTheme="minorHAnsi" w:cs="Arial"/>
          <w:sz w:val="22"/>
          <w:szCs w:val="22"/>
        </w:rPr>
        <w:t>xercising discernment when providing comforting or consoling cuddles</w:t>
      </w:r>
    </w:p>
    <w:p w14:paraId="1B82A1BA"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N</w:t>
      </w:r>
      <w:r w:rsidR="008E6709" w:rsidRPr="00CA791D">
        <w:rPr>
          <w:rFonts w:asciiTheme="minorHAnsi" w:hAnsiTheme="minorHAnsi" w:cs="Arial"/>
          <w:sz w:val="22"/>
          <w:szCs w:val="22"/>
        </w:rPr>
        <w:t>ever prolonging physical contact</w:t>
      </w:r>
    </w:p>
    <w:p w14:paraId="7D83203A"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R</w:t>
      </w:r>
      <w:r w:rsidR="008E6709" w:rsidRPr="00CA791D">
        <w:rPr>
          <w:rFonts w:asciiTheme="minorHAnsi" w:hAnsiTheme="minorHAnsi" w:cs="Arial"/>
          <w:sz w:val="22"/>
          <w:szCs w:val="22"/>
        </w:rPr>
        <w:t>eporting conduct which appears to be inappropriate to a suitable adult leader</w:t>
      </w:r>
    </w:p>
    <w:p w14:paraId="2A785219"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T</w:t>
      </w:r>
      <w:r w:rsidR="008E6709" w:rsidRPr="00CA791D">
        <w:rPr>
          <w:rFonts w:asciiTheme="minorHAnsi" w:hAnsiTheme="minorHAnsi" w:cs="Arial"/>
          <w:sz w:val="22"/>
          <w:szCs w:val="22"/>
        </w:rPr>
        <w:t>aking a personal interest in each girl so that she feels special</w:t>
      </w:r>
    </w:p>
    <w:p w14:paraId="64F25AD4"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C</w:t>
      </w:r>
      <w:r w:rsidR="008E6709" w:rsidRPr="00CA791D">
        <w:rPr>
          <w:rFonts w:asciiTheme="minorHAnsi" w:hAnsiTheme="minorHAnsi" w:cs="Arial"/>
          <w:sz w:val="22"/>
          <w:szCs w:val="22"/>
        </w:rPr>
        <w:t>ommunicating clearly and openly</w:t>
      </w:r>
    </w:p>
    <w:p w14:paraId="40935760" w14:textId="77777777" w:rsidR="008E6709" w:rsidRPr="00CA791D"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R</w:t>
      </w:r>
      <w:r w:rsidR="008E6709" w:rsidRPr="00CA791D">
        <w:rPr>
          <w:rFonts w:asciiTheme="minorHAnsi" w:hAnsiTheme="minorHAnsi" w:cs="Arial"/>
          <w:sz w:val="22"/>
          <w:szCs w:val="22"/>
        </w:rPr>
        <w:t>especting and dealing with any complaints from girls</w:t>
      </w:r>
    </w:p>
    <w:p w14:paraId="6F8BC7FA" w14:textId="77777777" w:rsidR="008E6709" w:rsidRPr="0088770A"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M</w:t>
      </w:r>
      <w:r w:rsidR="008E6709" w:rsidRPr="0088770A">
        <w:rPr>
          <w:rFonts w:asciiTheme="minorHAnsi" w:hAnsiTheme="minorHAnsi" w:cs="Arial"/>
          <w:sz w:val="22"/>
          <w:szCs w:val="22"/>
        </w:rPr>
        <w:t>aintaining an appropriate age difference between leaders and girls</w:t>
      </w:r>
    </w:p>
    <w:p w14:paraId="6083B44F" w14:textId="77777777" w:rsidR="008E6709" w:rsidRPr="0088770A" w:rsidRDefault="00D207E9">
      <w:pPr>
        <w:numPr>
          <w:ilvl w:val="0"/>
          <w:numId w:val="2"/>
        </w:numPr>
        <w:jc w:val="both"/>
        <w:rPr>
          <w:rFonts w:asciiTheme="minorHAnsi" w:hAnsiTheme="minorHAnsi" w:cs="Arial"/>
          <w:sz w:val="22"/>
          <w:szCs w:val="22"/>
        </w:rPr>
      </w:pPr>
      <w:r>
        <w:rPr>
          <w:rFonts w:asciiTheme="minorHAnsi" w:hAnsiTheme="minorHAnsi" w:cs="Arial"/>
          <w:sz w:val="22"/>
          <w:szCs w:val="22"/>
        </w:rPr>
        <w:t>C</w:t>
      </w:r>
      <w:r w:rsidR="008E6709" w:rsidRPr="0088770A">
        <w:rPr>
          <w:rFonts w:asciiTheme="minorHAnsi" w:hAnsiTheme="minorHAnsi" w:cs="Arial"/>
          <w:sz w:val="22"/>
          <w:szCs w:val="22"/>
        </w:rPr>
        <w:t>omplying with all legal requirements</w:t>
      </w:r>
    </w:p>
    <w:p w14:paraId="37A92985" w14:textId="77777777" w:rsidR="008E6709" w:rsidRPr="004C35AE" w:rsidRDefault="008E6709">
      <w:pPr>
        <w:ind w:hanging="720"/>
        <w:jc w:val="both"/>
        <w:rPr>
          <w:rFonts w:ascii="Comic Sans MS" w:hAnsi="Comic Sans MS" w:cs="Arial"/>
          <w:sz w:val="22"/>
          <w:szCs w:val="22"/>
        </w:rPr>
      </w:pPr>
    </w:p>
    <w:p w14:paraId="6FAA9F97" w14:textId="77777777" w:rsidR="008E6709" w:rsidRPr="004C35AE" w:rsidRDefault="008E6709">
      <w:pPr>
        <w:ind w:hanging="720"/>
        <w:jc w:val="both"/>
        <w:rPr>
          <w:rFonts w:ascii="Comic Sans MS" w:hAnsi="Comic Sans MS" w:cs="Arial"/>
          <w:sz w:val="22"/>
          <w:szCs w:val="22"/>
        </w:rPr>
      </w:pPr>
    </w:p>
    <w:p w14:paraId="7FB9609C" w14:textId="77777777" w:rsidR="00D207E9" w:rsidRPr="00D207E9" w:rsidRDefault="00D207E9">
      <w:pPr>
        <w:jc w:val="both"/>
        <w:rPr>
          <w:rFonts w:asciiTheme="minorHAnsi" w:hAnsiTheme="minorHAnsi" w:cs="Arial"/>
          <w:b/>
        </w:rPr>
      </w:pPr>
      <w:r w:rsidRPr="00D207E9">
        <w:rPr>
          <w:rFonts w:asciiTheme="minorHAnsi" w:hAnsiTheme="minorHAnsi" w:cs="Arial"/>
          <w:b/>
        </w:rPr>
        <w:t xml:space="preserve">PARENTS /CAREGIVERS </w:t>
      </w:r>
    </w:p>
    <w:p w14:paraId="05BC2B26" w14:textId="77777777" w:rsidR="008E6709" w:rsidRPr="0088770A" w:rsidRDefault="00D207E9">
      <w:pPr>
        <w:jc w:val="both"/>
        <w:rPr>
          <w:rFonts w:asciiTheme="minorHAnsi" w:hAnsiTheme="minorHAnsi" w:cs="Arial"/>
          <w:b/>
          <w:sz w:val="22"/>
          <w:szCs w:val="22"/>
        </w:rPr>
      </w:pPr>
      <w:r w:rsidRPr="0088770A">
        <w:rPr>
          <w:rFonts w:asciiTheme="minorHAnsi" w:hAnsiTheme="minorHAnsi" w:cs="Arial"/>
          <w:b/>
          <w:sz w:val="22"/>
          <w:szCs w:val="22"/>
        </w:rPr>
        <w:t xml:space="preserve">          </w:t>
      </w:r>
    </w:p>
    <w:p w14:paraId="1ED008A1" w14:textId="77777777" w:rsidR="008E6709" w:rsidRPr="0088770A" w:rsidRDefault="008E6709">
      <w:pPr>
        <w:pStyle w:val="BodyText3"/>
        <w:rPr>
          <w:rFonts w:asciiTheme="minorHAnsi" w:hAnsiTheme="minorHAnsi"/>
          <w:sz w:val="22"/>
          <w:szCs w:val="22"/>
        </w:rPr>
      </w:pPr>
      <w:r w:rsidRPr="0088770A">
        <w:rPr>
          <w:rFonts w:asciiTheme="minorHAnsi" w:hAnsiTheme="minorHAnsi"/>
          <w:sz w:val="22"/>
          <w:szCs w:val="22"/>
        </w:rPr>
        <w:t>Parents/caregivers have a right to know about anything affecting their daughter. Their wishes must always be respected and specific requests actioned in good faith.</w:t>
      </w:r>
    </w:p>
    <w:p w14:paraId="2DE7C854" w14:textId="77777777" w:rsidR="008E6709" w:rsidRPr="0088770A" w:rsidRDefault="008E6709">
      <w:pPr>
        <w:jc w:val="both"/>
        <w:rPr>
          <w:rFonts w:asciiTheme="minorHAnsi" w:hAnsiTheme="minorHAnsi" w:cs="Arial"/>
          <w:sz w:val="22"/>
          <w:szCs w:val="22"/>
        </w:rPr>
      </w:pPr>
    </w:p>
    <w:p w14:paraId="2FFD0F11" w14:textId="77777777" w:rsidR="008E6709" w:rsidRPr="0088770A" w:rsidRDefault="008E6709" w:rsidP="004C35AE">
      <w:pPr>
        <w:pStyle w:val="BodyText3"/>
        <w:rPr>
          <w:rFonts w:asciiTheme="minorHAnsi" w:hAnsiTheme="minorHAnsi"/>
          <w:sz w:val="22"/>
          <w:szCs w:val="22"/>
        </w:rPr>
      </w:pPr>
      <w:r w:rsidRPr="0088770A">
        <w:rPr>
          <w:rFonts w:asciiTheme="minorHAnsi" w:hAnsiTheme="minorHAnsi"/>
          <w:sz w:val="22"/>
          <w:szCs w:val="22"/>
        </w:rPr>
        <w:t>Good communications with parents/caregivers will be aided by:</w:t>
      </w:r>
    </w:p>
    <w:p w14:paraId="1A37BCC5"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T</w:t>
      </w:r>
      <w:r w:rsidR="008E6709" w:rsidRPr="0088770A">
        <w:rPr>
          <w:rFonts w:asciiTheme="minorHAnsi" w:hAnsiTheme="minorHAnsi" w:cs="Arial"/>
          <w:sz w:val="22"/>
          <w:szCs w:val="22"/>
        </w:rPr>
        <w:t>alking individually with parent/caregiv</w:t>
      </w:r>
      <w:r w:rsidR="007A4484" w:rsidRPr="0088770A">
        <w:rPr>
          <w:rFonts w:asciiTheme="minorHAnsi" w:hAnsiTheme="minorHAnsi" w:cs="Arial"/>
          <w:sz w:val="22"/>
          <w:szCs w:val="22"/>
        </w:rPr>
        <w:t>ers when a girl joins the Unit</w:t>
      </w:r>
      <w:r w:rsidR="008E6709" w:rsidRPr="0088770A">
        <w:rPr>
          <w:rFonts w:asciiTheme="minorHAnsi" w:hAnsiTheme="minorHAnsi" w:cs="Arial"/>
          <w:sz w:val="22"/>
          <w:szCs w:val="22"/>
        </w:rPr>
        <w:t>.</w:t>
      </w:r>
    </w:p>
    <w:p w14:paraId="675190E1"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E</w:t>
      </w:r>
      <w:r w:rsidR="008E6709" w:rsidRPr="0088770A">
        <w:rPr>
          <w:rFonts w:asciiTheme="minorHAnsi" w:hAnsiTheme="minorHAnsi" w:cs="Arial"/>
          <w:sz w:val="22"/>
          <w:szCs w:val="22"/>
        </w:rPr>
        <w:t xml:space="preserve">xplaining what </w:t>
      </w:r>
      <w:proofErr w:type="spellStart"/>
      <w:r w:rsidR="008E6709" w:rsidRPr="0088770A">
        <w:rPr>
          <w:rFonts w:asciiTheme="minorHAnsi" w:hAnsiTheme="minorHAnsi" w:cs="Arial"/>
          <w:sz w:val="22"/>
          <w:szCs w:val="22"/>
        </w:rPr>
        <w:t>the</w:t>
      </w:r>
      <w:r w:rsidR="005230A9">
        <w:rPr>
          <w:rFonts w:asciiTheme="minorHAnsi" w:hAnsiTheme="minorHAnsi" w:cs="Arial"/>
          <w:sz w:val="22"/>
          <w:szCs w:val="22"/>
        </w:rPr>
        <w:t>GB</w:t>
      </w:r>
      <w:proofErr w:type="spellEnd"/>
      <w:r w:rsidR="005230A9">
        <w:rPr>
          <w:rFonts w:asciiTheme="minorHAnsi" w:hAnsiTheme="minorHAnsi" w:cs="Arial"/>
          <w:sz w:val="22"/>
          <w:szCs w:val="22"/>
        </w:rPr>
        <w:t>/</w:t>
      </w:r>
      <w:r w:rsidR="008E6709" w:rsidRPr="0088770A">
        <w:rPr>
          <w:rFonts w:asciiTheme="minorHAnsi" w:hAnsiTheme="minorHAnsi" w:cs="Arial"/>
          <w:sz w:val="22"/>
          <w:szCs w:val="22"/>
        </w:rPr>
        <w:t xml:space="preserve"> </w:t>
      </w:r>
      <w:r w:rsidR="007A4484" w:rsidRPr="0088770A">
        <w:rPr>
          <w:rFonts w:asciiTheme="minorHAnsi" w:hAnsiTheme="minorHAnsi" w:cs="Arial"/>
          <w:sz w:val="22"/>
          <w:szCs w:val="22"/>
        </w:rPr>
        <w:t>IFG</w:t>
      </w:r>
      <w:r w:rsidR="008E6709" w:rsidRPr="0088770A">
        <w:rPr>
          <w:rFonts w:asciiTheme="minorHAnsi" w:hAnsiTheme="minorHAnsi" w:cs="Arial"/>
          <w:sz w:val="22"/>
          <w:szCs w:val="22"/>
        </w:rPr>
        <w:t xml:space="preserve"> programme is all about.</w:t>
      </w:r>
    </w:p>
    <w:p w14:paraId="3F2FF43C"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S</w:t>
      </w:r>
      <w:r w:rsidR="008E6709" w:rsidRPr="0088770A">
        <w:rPr>
          <w:rFonts w:asciiTheme="minorHAnsi" w:hAnsiTheme="minorHAnsi" w:cs="Arial"/>
          <w:sz w:val="22"/>
          <w:szCs w:val="22"/>
        </w:rPr>
        <w:t>howing that you are always concerned for their daughter’s welfare.</w:t>
      </w:r>
    </w:p>
    <w:p w14:paraId="2DB97C3D"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D</w:t>
      </w:r>
      <w:r w:rsidR="008E6709" w:rsidRPr="0088770A">
        <w:rPr>
          <w:rFonts w:asciiTheme="minorHAnsi" w:hAnsiTheme="minorHAnsi" w:cs="Arial"/>
          <w:sz w:val="22"/>
          <w:szCs w:val="22"/>
        </w:rPr>
        <w:t>emonstrating competence, reliability and high standards in everything you do.</w:t>
      </w:r>
    </w:p>
    <w:p w14:paraId="3FDFECDA"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E</w:t>
      </w:r>
      <w:r w:rsidR="008E6709" w:rsidRPr="0088770A">
        <w:rPr>
          <w:rFonts w:asciiTheme="minorHAnsi" w:hAnsiTheme="minorHAnsi" w:cs="Arial"/>
          <w:sz w:val="22"/>
          <w:szCs w:val="22"/>
        </w:rPr>
        <w:t>nsuring that all activities are safe.</w:t>
      </w:r>
    </w:p>
    <w:p w14:paraId="0C8E45FC"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E</w:t>
      </w:r>
      <w:r w:rsidR="008E6709" w:rsidRPr="0088770A">
        <w:rPr>
          <w:rFonts w:asciiTheme="minorHAnsi" w:hAnsiTheme="minorHAnsi" w:cs="Arial"/>
          <w:sz w:val="22"/>
          <w:szCs w:val="22"/>
        </w:rPr>
        <w:t>arning their respect and trust.</w:t>
      </w:r>
    </w:p>
    <w:p w14:paraId="491F7F68"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D</w:t>
      </w:r>
      <w:r w:rsidR="008E6709" w:rsidRPr="0088770A">
        <w:rPr>
          <w:rFonts w:asciiTheme="minorHAnsi" w:hAnsiTheme="minorHAnsi" w:cs="Arial"/>
          <w:sz w:val="22"/>
          <w:szCs w:val="22"/>
        </w:rPr>
        <w:t>ealing with issues proactively and answering questions openly.</w:t>
      </w:r>
    </w:p>
    <w:p w14:paraId="58678EB9"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K</w:t>
      </w:r>
      <w:r w:rsidR="008E6709" w:rsidRPr="0088770A">
        <w:rPr>
          <w:rFonts w:asciiTheme="minorHAnsi" w:hAnsiTheme="minorHAnsi" w:cs="Arial"/>
          <w:sz w:val="22"/>
          <w:szCs w:val="22"/>
        </w:rPr>
        <w:t>eeping then informed about everything affecting their daughter</w:t>
      </w:r>
      <w:r w:rsidR="005230A9">
        <w:rPr>
          <w:rFonts w:asciiTheme="minorHAnsi" w:hAnsiTheme="minorHAnsi" w:cs="Arial"/>
          <w:sz w:val="22"/>
          <w:szCs w:val="22"/>
        </w:rPr>
        <w:t>.</w:t>
      </w:r>
      <w:r w:rsidR="008E6709" w:rsidRPr="0088770A">
        <w:rPr>
          <w:rFonts w:asciiTheme="minorHAnsi" w:hAnsiTheme="minorHAnsi" w:cs="Arial"/>
          <w:sz w:val="22"/>
          <w:szCs w:val="22"/>
        </w:rPr>
        <w:t xml:space="preserve"> </w:t>
      </w:r>
    </w:p>
    <w:p w14:paraId="17DB3629"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E</w:t>
      </w:r>
      <w:r w:rsidR="008E6709" w:rsidRPr="0088770A">
        <w:rPr>
          <w:rFonts w:asciiTheme="minorHAnsi" w:hAnsiTheme="minorHAnsi" w:cs="Arial"/>
          <w:sz w:val="22"/>
          <w:szCs w:val="22"/>
        </w:rPr>
        <w:t>xplaining your role as a leader.</w:t>
      </w:r>
    </w:p>
    <w:p w14:paraId="4FB98C66"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E</w:t>
      </w:r>
      <w:r w:rsidR="008E6709" w:rsidRPr="0088770A">
        <w:rPr>
          <w:rFonts w:asciiTheme="minorHAnsi" w:hAnsiTheme="minorHAnsi" w:cs="Arial"/>
          <w:sz w:val="22"/>
          <w:szCs w:val="22"/>
        </w:rPr>
        <w:t xml:space="preserve">xplaining that </w:t>
      </w:r>
      <w:r w:rsidR="005230A9">
        <w:rPr>
          <w:rFonts w:asciiTheme="minorHAnsi" w:hAnsiTheme="minorHAnsi" w:cs="Arial"/>
          <w:sz w:val="22"/>
          <w:szCs w:val="22"/>
        </w:rPr>
        <w:t xml:space="preserve">most GB/IFG leaders are </w:t>
      </w:r>
      <w:r w:rsidR="005230A9" w:rsidRPr="0088770A">
        <w:rPr>
          <w:rFonts w:asciiTheme="minorHAnsi" w:hAnsiTheme="minorHAnsi" w:cs="Arial"/>
          <w:sz w:val="22"/>
          <w:szCs w:val="22"/>
        </w:rPr>
        <w:t>volunteers</w:t>
      </w:r>
      <w:r w:rsidR="005230A9">
        <w:rPr>
          <w:rFonts w:asciiTheme="minorHAnsi" w:hAnsiTheme="minorHAnsi" w:cs="Arial"/>
          <w:sz w:val="22"/>
          <w:szCs w:val="22"/>
        </w:rPr>
        <w:t xml:space="preserve"> </w:t>
      </w:r>
      <w:r w:rsidR="005230A9" w:rsidRPr="0088770A">
        <w:rPr>
          <w:rFonts w:asciiTheme="minorHAnsi" w:hAnsiTheme="minorHAnsi" w:cs="Arial"/>
          <w:sz w:val="22"/>
          <w:szCs w:val="22"/>
        </w:rPr>
        <w:t>and</w:t>
      </w:r>
      <w:r w:rsidR="008E6709" w:rsidRPr="0088770A">
        <w:rPr>
          <w:rFonts w:asciiTheme="minorHAnsi" w:hAnsiTheme="minorHAnsi" w:cs="Arial"/>
          <w:sz w:val="22"/>
          <w:szCs w:val="22"/>
        </w:rPr>
        <w:t xml:space="preserve"> that membersh</w:t>
      </w:r>
      <w:r w:rsidR="007A4484" w:rsidRPr="0088770A">
        <w:rPr>
          <w:rFonts w:asciiTheme="minorHAnsi" w:hAnsiTheme="minorHAnsi" w:cs="Arial"/>
          <w:sz w:val="22"/>
          <w:szCs w:val="22"/>
        </w:rPr>
        <w:t xml:space="preserve">ip fees are for the running of </w:t>
      </w:r>
      <w:r w:rsidR="008E6709" w:rsidRPr="0088770A">
        <w:rPr>
          <w:rFonts w:asciiTheme="minorHAnsi" w:hAnsiTheme="minorHAnsi" w:cs="Arial"/>
          <w:sz w:val="22"/>
          <w:szCs w:val="22"/>
        </w:rPr>
        <w:t>an effective programme.</w:t>
      </w:r>
    </w:p>
    <w:p w14:paraId="1C4C062A"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E</w:t>
      </w:r>
      <w:r w:rsidR="008E6709" w:rsidRPr="0088770A">
        <w:rPr>
          <w:rFonts w:asciiTheme="minorHAnsi" w:hAnsiTheme="minorHAnsi" w:cs="Arial"/>
          <w:sz w:val="22"/>
          <w:szCs w:val="22"/>
        </w:rPr>
        <w:t>xplaining the training you have received.</w:t>
      </w:r>
    </w:p>
    <w:p w14:paraId="2B953C52"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T</w:t>
      </w:r>
      <w:r w:rsidR="008E6709" w:rsidRPr="0088770A">
        <w:rPr>
          <w:rFonts w:asciiTheme="minorHAnsi" w:hAnsiTheme="minorHAnsi" w:cs="Arial"/>
          <w:sz w:val="22"/>
          <w:szCs w:val="22"/>
        </w:rPr>
        <w:t>aking a personal interest in each girl.</w:t>
      </w:r>
    </w:p>
    <w:p w14:paraId="1737DF12" w14:textId="77777777" w:rsidR="008E6709" w:rsidRPr="0088770A" w:rsidRDefault="00D207E9">
      <w:pPr>
        <w:numPr>
          <w:ilvl w:val="0"/>
          <w:numId w:val="3"/>
        </w:numPr>
        <w:tabs>
          <w:tab w:val="num" w:pos="540"/>
        </w:tabs>
        <w:jc w:val="both"/>
        <w:rPr>
          <w:rFonts w:asciiTheme="minorHAnsi" w:hAnsiTheme="minorHAnsi" w:cs="Arial"/>
          <w:sz w:val="22"/>
          <w:szCs w:val="22"/>
        </w:rPr>
      </w:pPr>
      <w:r>
        <w:rPr>
          <w:rFonts w:asciiTheme="minorHAnsi" w:hAnsiTheme="minorHAnsi" w:cs="Arial"/>
          <w:sz w:val="22"/>
          <w:szCs w:val="22"/>
        </w:rPr>
        <w:t>G</w:t>
      </w:r>
      <w:r w:rsidR="008E6709" w:rsidRPr="0088770A">
        <w:rPr>
          <w:rFonts w:asciiTheme="minorHAnsi" w:hAnsiTheme="minorHAnsi" w:cs="Arial"/>
          <w:sz w:val="22"/>
          <w:szCs w:val="22"/>
        </w:rPr>
        <w:t>etting to know the parents/caregiver and their family situation.</w:t>
      </w:r>
    </w:p>
    <w:p w14:paraId="557581BD" w14:textId="77777777" w:rsidR="008E6709" w:rsidRPr="0088770A" w:rsidRDefault="008E6709">
      <w:pPr>
        <w:tabs>
          <w:tab w:val="num" w:pos="720"/>
        </w:tabs>
        <w:ind w:hanging="360"/>
        <w:jc w:val="both"/>
        <w:rPr>
          <w:rFonts w:asciiTheme="minorHAnsi" w:hAnsiTheme="minorHAnsi" w:cs="Arial"/>
          <w:sz w:val="22"/>
          <w:szCs w:val="22"/>
        </w:rPr>
      </w:pPr>
    </w:p>
    <w:p w14:paraId="17FF2573" w14:textId="77777777" w:rsidR="008E6709" w:rsidRPr="004C35AE" w:rsidRDefault="008E6709">
      <w:pPr>
        <w:rPr>
          <w:rFonts w:ascii="Comic Sans MS" w:hAnsi="Comic Sans MS" w:cs="Arial"/>
          <w:sz w:val="22"/>
          <w:szCs w:val="22"/>
        </w:rPr>
      </w:pPr>
    </w:p>
    <w:p w14:paraId="324C74EF" w14:textId="77777777" w:rsidR="008E6709" w:rsidRPr="00D207E9" w:rsidRDefault="00D207E9">
      <w:pPr>
        <w:pStyle w:val="Heading3"/>
        <w:jc w:val="both"/>
        <w:rPr>
          <w:rFonts w:asciiTheme="minorHAnsi" w:hAnsiTheme="minorHAnsi" w:cs="Arial"/>
        </w:rPr>
      </w:pPr>
      <w:r w:rsidRPr="00D207E9">
        <w:rPr>
          <w:rFonts w:asciiTheme="minorHAnsi" w:hAnsiTheme="minorHAnsi" w:cs="Arial"/>
        </w:rPr>
        <w:t>THE GOOD NAME OF GBNZ, GB AND IFG</w:t>
      </w:r>
    </w:p>
    <w:p w14:paraId="3A2ECB98" w14:textId="77777777" w:rsidR="00D207E9" w:rsidRPr="00D207E9" w:rsidRDefault="00D207E9" w:rsidP="00D207E9"/>
    <w:p w14:paraId="304546BC" w14:textId="77777777" w:rsidR="008E6709" w:rsidRPr="0088770A" w:rsidRDefault="007A4484">
      <w:pPr>
        <w:jc w:val="both"/>
        <w:rPr>
          <w:rFonts w:asciiTheme="minorHAnsi" w:hAnsiTheme="minorHAnsi" w:cs="Arial"/>
          <w:sz w:val="22"/>
          <w:szCs w:val="22"/>
        </w:rPr>
      </w:pPr>
      <w:r w:rsidRPr="0088770A">
        <w:rPr>
          <w:rFonts w:asciiTheme="minorHAnsi" w:hAnsiTheme="minorHAnsi" w:cs="Arial"/>
          <w:sz w:val="22"/>
          <w:szCs w:val="22"/>
        </w:rPr>
        <w:t xml:space="preserve">We all </w:t>
      </w:r>
      <w:r w:rsidR="008E6709" w:rsidRPr="0088770A">
        <w:rPr>
          <w:rFonts w:asciiTheme="minorHAnsi" w:hAnsiTheme="minorHAnsi" w:cs="Arial"/>
          <w:sz w:val="22"/>
          <w:szCs w:val="22"/>
        </w:rPr>
        <w:t xml:space="preserve">have a responsibility to promote and protect the good name of </w:t>
      </w:r>
      <w:r w:rsidR="00D207E9">
        <w:rPr>
          <w:rFonts w:asciiTheme="minorHAnsi" w:hAnsiTheme="minorHAnsi" w:cs="Arial"/>
          <w:sz w:val="22"/>
          <w:szCs w:val="22"/>
        </w:rPr>
        <w:t xml:space="preserve">GBNZ, GB and </w:t>
      </w:r>
      <w:r w:rsidRPr="0088770A">
        <w:rPr>
          <w:rFonts w:asciiTheme="minorHAnsi" w:hAnsiTheme="minorHAnsi" w:cs="Arial"/>
          <w:sz w:val="22"/>
          <w:szCs w:val="22"/>
        </w:rPr>
        <w:t>IFG</w:t>
      </w:r>
      <w:r w:rsidR="008E6709" w:rsidRPr="0088770A">
        <w:rPr>
          <w:rFonts w:asciiTheme="minorHAnsi" w:hAnsiTheme="minorHAnsi" w:cs="Arial"/>
          <w:sz w:val="22"/>
          <w:szCs w:val="22"/>
        </w:rPr>
        <w:t>.</w:t>
      </w:r>
    </w:p>
    <w:p w14:paraId="6CB75CD5" w14:textId="77777777" w:rsidR="008E6709" w:rsidRPr="0088770A" w:rsidRDefault="008E6709">
      <w:pPr>
        <w:jc w:val="both"/>
        <w:rPr>
          <w:rFonts w:asciiTheme="minorHAnsi" w:hAnsiTheme="minorHAnsi" w:cs="Arial"/>
          <w:sz w:val="22"/>
          <w:szCs w:val="22"/>
        </w:rPr>
      </w:pPr>
    </w:p>
    <w:p w14:paraId="51713C9B" w14:textId="77777777" w:rsidR="008E6709" w:rsidRPr="0088770A" w:rsidRDefault="008E6709">
      <w:pPr>
        <w:jc w:val="both"/>
        <w:rPr>
          <w:rFonts w:asciiTheme="minorHAnsi" w:hAnsiTheme="minorHAnsi" w:cs="Arial"/>
          <w:sz w:val="22"/>
          <w:szCs w:val="22"/>
        </w:rPr>
      </w:pPr>
      <w:r w:rsidRPr="0088770A">
        <w:rPr>
          <w:rFonts w:asciiTheme="minorHAnsi" w:hAnsiTheme="minorHAnsi" w:cs="Arial"/>
          <w:sz w:val="22"/>
          <w:szCs w:val="22"/>
        </w:rPr>
        <w:t xml:space="preserve">This means that all leaders will present a true and positive image of </w:t>
      </w:r>
      <w:r w:rsidR="00D207E9">
        <w:rPr>
          <w:rFonts w:asciiTheme="minorHAnsi" w:hAnsiTheme="minorHAnsi" w:cs="Arial"/>
          <w:sz w:val="22"/>
          <w:szCs w:val="22"/>
        </w:rPr>
        <w:t>GBNZ, GB and IFG</w:t>
      </w:r>
      <w:r w:rsidRPr="0088770A">
        <w:rPr>
          <w:rFonts w:asciiTheme="minorHAnsi" w:hAnsiTheme="minorHAnsi" w:cs="Arial"/>
          <w:sz w:val="22"/>
          <w:szCs w:val="22"/>
        </w:rPr>
        <w:t xml:space="preserve"> and its personnel, policies and practices through their examples, words and actions.</w:t>
      </w:r>
    </w:p>
    <w:p w14:paraId="002EEF70" w14:textId="77777777" w:rsidR="008E6709" w:rsidRPr="0088770A" w:rsidRDefault="008E6709">
      <w:pPr>
        <w:jc w:val="both"/>
        <w:rPr>
          <w:rFonts w:asciiTheme="minorHAnsi" w:hAnsiTheme="minorHAnsi" w:cs="Arial"/>
          <w:sz w:val="22"/>
          <w:szCs w:val="22"/>
        </w:rPr>
      </w:pPr>
    </w:p>
    <w:p w14:paraId="23A44919" w14:textId="77777777" w:rsidR="008E6709" w:rsidRPr="0088770A" w:rsidRDefault="00D207E9">
      <w:pPr>
        <w:jc w:val="both"/>
        <w:rPr>
          <w:rFonts w:asciiTheme="minorHAnsi" w:hAnsiTheme="minorHAnsi" w:cs="Arial"/>
          <w:sz w:val="22"/>
          <w:szCs w:val="22"/>
        </w:rPr>
      </w:pPr>
      <w:r>
        <w:rPr>
          <w:rFonts w:asciiTheme="minorHAnsi" w:hAnsiTheme="minorHAnsi" w:cs="Arial"/>
          <w:sz w:val="22"/>
          <w:szCs w:val="22"/>
        </w:rPr>
        <w:t xml:space="preserve">GB and </w:t>
      </w:r>
      <w:r w:rsidR="007A4484" w:rsidRPr="0088770A">
        <w:rPr>
          <w:rFonts w:asciiTheme="minorHAnsi" w:hAnsiTheme="minorHAnsi" w:cs="Arial"/>
          <w:sz w:val="22"/>
          <w:szCs w:val="22"/>
        </w:rPr>
        <w:t>IFG l</w:t>
      </w:r>
      <w:r w:rsidR="008E6709" w:rsidRPr="0088770A">
        <w:rPr>
          <w:rFonts w:asciiTheme="minorHAnsi" w:hAnsiTheme="minorHAnsi" w:cs="Arial"/>
          <w:sz w:val="22"/>
          <w:szCs w:val="22"/>
        </w:rPr>
        <w:t xml:space="preserve">eaders will also exercise wisdom and sensitivity in situations where their reputation could be </w:t>
      </w:r>
      <w:r w:rsidR="007A4484" w:rsidRPr="0088770A">
        <w:rPr>
          <w:rFonts w:asciiTheme="minorHAnsi" w:hAnsiTheme="minorHAnsi" w:cs="Arial"/>
          <w:sz w:val="22"/>
          <w:szCs w:val="22"/>
        </w:rPr>
        <w:t xml:space="preserve">harmed and the good name of </w:t>
      </w:r>
      <w:r>
        <w:rPr>
          <w:rFonts w:asciiTheme="minorHAnsi" w:hAnsiTheme="minorHAnsi" w:cs="Arial"/>
          <w:sz w:val="22"/>
          <w:szCs w:val="22"/>
        </w:rPr>
        <w:t xml:space="preserve">GBNZ, GB or </w:t>
      </w:r>
      <w:r w:rsidR="007A4484" w:rsidRPr="0088770A">
        <w:rPr>
          <w:rFonts w:asciiTheme="minorHAnsi" w:hAnsiTheme="minorHAnsi" w:cs="Arial"/>
          <w:sz w:val="22"/>
          <w:szCs w:val="22"/>
        </w:rPr>
        <w:t xml:space="preserve">IFG </w:t>
      </w:r>
      <w:r w:rsidR="008E6709" w:rsidRPr="0088770A">
        <w:rPr>
          <w:rFonts w:asciiTheme="minorHAnsi" w:hAnsiTheme="minorHAnsi" w:cs="Arial"/>
          <w:sz w:val="22"/>
          <w:szCs w:val="22"/>
        </w:rPr>
        <w:t>compromised.</w:t>
      </w:r>
    </w:p>
    <w:p w14:paraId="7094FA67" w14:textId="77777777" w:rsidR="008E6709" w:rsidRPr="0088770A" w:rsidRDefault="008E6709">
      <w:pPr>
        <w:jc w:val="both"/>
        <w:rPr>
          <w:rFonts w:asciiTheme="minorHAnsi" w:hAnsiTheme="minorHAnsi" w:cs="Arial"/>
          <w:sz w:val="22"/>
          <w:szCs w:val="22"/>
        </w:rPr>
      </w:pPr>
    </w:p>
    <w:p w14:paraId="1E574418" w14:textId="77777777" w:rsidR="008E6709" w:rsidRPr="0088770A" w:rsidRDefault="008E6709">
      <w:pPr>
        <w:jc w:val="both"/>
        <w:rPr>
          <w:rFonts w:asciiTheme="minorHAnsi" w:hAnsiTheme="minorHAnsi" w:cs="Arial"/>
          <w:sz w:val="22"/>
          <w:szCs w:val="22"/>
        </w:rPr>
      </w:pPr>
      <w:r w:rsidRPr="0088770A">
        <w:rPr>
          <w:rFonts w:asciiTheme="minorHAnsi" w:hAnsiTheme="minorHAnsi" w:cs="Arial"/>
          <w:sz w:val="22"/>
          <w:szCs w:val="22"/>
        </w:rPr>
        <w:t>For leaders, promoting and protect</w:t>
      </w:r>
      <w:r w:rsidR="007A4484" w:rsidRPr="0088770A">
        <w:rPr>
          <w:rFonts w:asciiTheme="minorHAnsi" w:hAnsiTheme="minorHAnsi" w:cs="Arial"/>
          <w:sz w:val="22"/>
          <w:szCs w:val="22"/>
        </w:rPr>
        <w:t>ing the good name of the IFG</w:t>
      </w:r>
      <w:r w:rsidRPr="0088770A">
        <w:rPr>
          <w:rFonts w:asciiTheme="minorHAnsi" w:hAnsiTheme="minorHAnsi" w:cs="Arial"/>
          <w:sz w:val="22"/>
          <w:szCs w:val="22"/>
        </w:rPr>
        <w:t xml:space="preserve"> includes:</w:t>
      </w:r>
    </w:p>
    <w:p w14:paraId="14DC1E2B"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R</w:t>
      </w:r>
      <w:r w:rsidR="008E6709" w:rsidRPr="0088770A">
        <w:rPr>
          <w:rFonts w:asciiTheme="minorHAnsi" w:hAnsiTheme="minorHAnsi" w:cs="Arial"/>
          <w:sz w:val="22"/>
          <w:szCs w:val="22"/>
        </w:rPr>
        <w:t>especting each girl’s individuality and privacy.</w:t>
      </w:r>
    </w:p>
    <w:p w14:paraId="5B7E1C1B"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R</w:t>
      </w:r>
      <w:r w:rsidR="008E6709" w:rsidRPr="0088770A">
        <w:rPr>
          <w:rFonts w:asciiTheme="minorHAnsi" w:hAnsiTheme="minorHAnsi" w:cs="Arial"/>
          <w:sz w:val="22"/>
          <w:szCs w:val="22"/>
        </w:rPr>
        <w:t>especting each girl’s physical and intellectual abilities and limitations.</w:t>
      </w:r>
    </w:p>
    <w:p w14:paraId="10091266"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K</w:t>
      </w:r>
      <w:r w:rsidR="008E6709" w:rsidRPr="0088770A">
        <w:rPr>
          <w:rFonts w:asciiTheme="minorHAnsi" w:hAnsiTheme="minorHAnsi" w:cs="Arial"/>
          <w:sz w:val="22"/>
          <w:szCs w:val="22"/>
        </w:rPr>
        <w:t>nowing their own limitations.</w:t>
      </w:r>
    </w:p>
    <w:p w14:paraId="47139DAF"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A</w:t>
      </w:r>
      <w:r w:rsidR="008E6709" w:rsidRPr="0088770A">
        <w:rPr>
          <w:rFonts w:asciiTheme="minorHAnsi" w:hAnsiTheme="minorHAnsi" w:cs="Arial"/>
          <w:sz w:val="22"/>
          <w:szCs w:val="22"/>
        </w:rPr>
        <w:t xml:space="preserve">lways staying within their own capabilities. </w:t>
      </w:r>
    </w:p>
    <w:p w14:paraId="5695191E"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M</w:t>
      </w:r>
      <w:r w:rsidR="008E6709" w:rsidRPr="0088770A">
        <w:rPr>
          <w:rFonts w:asciiTheme="minorHAnsi" w:hAnsiTheme="minorHAnsi" w:cs="Arial"/>
          <w:sz w:val="22"/>
          <w:szCs w:val="22"/>
        </w:rPr>
        <w:t>aintaining openness in all communications.</w:t>
      </w:r>
    </w:p>
    <w:p w14:paraId="30F165DF"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E</w:t>
      </w:r>
      <w:r w:rsidR="008E6709" w:rsidRPr="0088770A">
        <w:rPr>
          <w:rFonts w:asciiTheme="minorHAnsi" w:hAnsiTheme="minorHAnsi" w:cs="Arial"/>
          <w:sz w:val="22"/>
          <w:szCs w:val="22"/>
        </w:rPr>
        <w:t>nsuring all activities are open to parents/caregivers.</w:t>
      </w:r>
    </w:p>
    <w:p w14:paraId="37DDEAE9"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 xml:space="preserve">ot being completely alone with a girl in a private or confined place. </w:t>
      </w:r>
    </w:p>
    <w:p w14:paraId="5789D0BF"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R</w:t>
      </w:r>
      <w:r w:rsidR="008E6709" w:rsidRPr="0088770A">
        <w:rPr>
          <w:rFonts w:asciiTheme="minorHAnsi" w:hAnsiTheme="minorHAnsi" w:cs="Arial"/>
          <w:sz w:val="22"/>
          <w:szCs w:val="22"/>
        </w:rPr>
        <w:t>emain</w:t>
      </w:r>
      <w:r w:rsidR="005230A9">
        <w:rPr>
          <w:rFonts w:asciiTheme="minorHAnsi" w:hAnsiTheme="minorHAnsi" w:cs="Arial"/>
          <w:sz w:val="22"/>
          <w:szCs w:val="22"/>
        </w:rPr>
        <w:t>ing</w:t>
      </w:r>
      <w:r w:rsidR="008E6709" w:rsidRPr="0088770A">
        <w:rPr>
          <w:rFonts w:asciiTheme="minorHAnsi" w:hAnsiTheme="minorHAnsi" w:cs="Arial"/>
          <w:sz w:val="22"/>
          <w:szCs w:val="22"/>
        </w:rPr>
        <w:t xml:space="preserve"> within sight of others if working one-on-one with a girl.</w:t>
      </w:r>
    </w:p>
    <w:p w14:paraId="5D1A2300"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ot demonstrating first aid on a girl.</w:t>
      </w:r>
    </w:p>
    <w:p w14:paraId="4EBD9B41"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ot assisting girls with personal hygiene or dressing except where health or disability requires it.</w:t>
      </w:r>
    </w:p>
    <w:p w14:paraId="5AF9E7CD"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ever touching a girl in a way that could be misconstrued negatively.</w:t>
      </w:r>
    </w:p>
    <w:p w14:paraId="403E7F7C"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ever ridiculing, isolating or rejecting a girl.</w:t>
      </w:r>
    </w:p>
    <w:p w14:paraId="38AD93FC" w14:textId="77777777" w:rsidR="008E6709" w:rsidRPr="0088770A" w:rsidRDefault="0088770A">
      <w:pPr>
        <w:numPr>
          <w:ilvl w:val="0"/>
          <w:numId w:val="5"/>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 xml:space="preserve">ever mistreating a girl in any way. </w:t>
      </w:r>
    </w:p>
    <w:p w14:paraId="7612FF83" w14:textId="77777777" w:rsidR="008E6709" w:rsidRPr="0088770A" w:rsidRDefault="0088770A">
      <w:pPr>
        <w:numPr>
          <w:ilvl w:val="0"/>
          <w:numId w:val="4"/>
        </w:numPr>
        <w:tabs>
          <w:tab w:val="num" w:pos="540"/>
        </w:tabs>
        <w:jc w:val="both"/>
        <w:rPr>
          <w:rFonts w:asciiTheme="minorHAnsi" w:hAnsiTheme="minorHAnsi" w:cs="Arial"/>
          <w:sz w:val="22"/>
          <w:szCs w:val="22"/>
        </w:rPr>
      </w:pPr>
      <w:r>
        <w:rPr>
          <w:rFonts w:asciiTheme="minorHAnsi" w:hAnsiTheme="minorHAnsi" w:cs="Arial"/>
          <w:sz w:val="22"/>
          <w:szCs w:val="22"/>
        </w:rPr>
        <w:t>D</w:t>
      </w:r>
      <w:r w:rsidR="008E6709" w:rsidRPr="0088770A">
        <w:rPr>
          <w:rFonts w:asciiTheme="minorHAnsi" w:hAnsiTheme="minorHAnsi" w:cs="Arial"/>
          <w:sz w:val="22"/>
          <w:szCs w:val="22"/>
        </w:rPr>
        <w:t>iscussing the situation with a leader if a girl appears to have a ‘crush’ on that leader.</w:t>
      </w:r>
    </w:p>
    <w:p w14:paraId="51E1440B" w14:textId="77777777" w:rsidR="008E6709" w:rsidRPr="0088770A" w:rsidRDefault="0088770A">
      <w:pPr>
        <w:numPr>
          <w:ilvl w:val="0"/>
          <w:numId w:val="4"/>
        </w:numPr>
        <w:tabs>
          <w:tab w:val="num" w:pos="540"/>
        </w:tabs>
        <w:jc w:val="both"/>
        <w:rPr>
          <w:rFonts w:asciiTheme="minorHAnsi" w:hAnsiTheme="minorHAnsi" w:cs="Arial"/>
          <w:sz w:val="22"/>
          <w:szCs w:val="22"/>
        </w:rPr>
      </w:pPr>
      <w:r>
        <w:rPr>
          <w:rFonts w:asciiTheme="minorHAnsi" w:hAnsiTheme="minorHAnsi" w:cs="Arial"/>
          <w:sz w:val="22"/>
          <w:szCs w:val="22"/>
        </w:rPr>
        <w:lastRenderedPageBreak/>
        <w:t>W</w:t>
      </w:r>
      <w:r w:rsidR="008E6709" w:rsidRPr="0088770A">
        <w:rPr>
          <w:rFonts w:asciiTheme="minorHAnsi" w:hAnsiTheme="minorHAnsi" w:cs="Arial"/>
          <w:sz w:val="22"/>
          <w:szCs w:val="22"/>
        </w:rPr>
        <w:t xml:space="preserve">ithdrawing from the situation if a girl appears to a have a ‘crush’ on them. </w:t>
      </w:r>
    </w:p>
    <w:p w14:paraId="49FC32C9" w14:textId="77777777" w:rsidR="008E6709" w:rsidRPr="0088770A" w:rsidRDefault="0088770A">
      <w:pPr>
        <w:numPr>
          <w:ilvl w:val="0"/>
          <w:numId w:val="4"/>
        </w:numPr>
        <w:tabs>
          <w:tab w:val="num" w:pos="540"/>
        </w:tabs>
        <w:jc w:val="both"/>
        <w:rPr>
          <w:rFonts w:asciiTheme="minorHAnsi" w:hAnsiTheme="minorHAnsi" w:cs="Arial"/>
          <w:sz w:val="22"/>
          <w:szCs w:val="22"/>
        </w:rPr>
      </w:pPr>
      <w:r>
        <w:rPr>
          <w:rFonts w:asciiTheme="minorHAnsi" w:hAnsiTheme="minorHAnsi" w:cs="Arial"/>
          <w:sz w:val="22"/>
          <w:szCs w:val="22"/>
        </w:rPr>
        <w:t>W</w:t>
      </w:r>
      <w:r w:rsidR="008E6709" w:rsidRPr="0088770A">
        <w:rPr>
          <w:rFonts w:asciiTheme="minorHAnsi" w:hAnsiTheme="minorHAnsi" w:cs="Arial"/>
          <w:sz w:val="22"/>
          <w:szCs w:val="22"/>
        </w:rPr>
        <w:t>ithdrawing from the situation if they are emotionally disturbed or distressed or feels an abnormal affection for an individual girl.</w:t>
      </w:r>
    </w:p>
    <w:p w14:paraId="6B352C39" w14:textId="77777777" w:rsidR="008E6709" w:rsidRPr="0088770A" w:rsidRDefault="0088770A">
      <w:pPr>
        <w:numPr>
          <w:ilvl w:val="0"/>
          <w:numId w:val="4"/>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ot being involved in any overtly sexual behaviour.</w:t>
      </w:r>
    </w:p>
    <w:p w14:paraId="71EE736D" w14:textId="77777777" w:rsidR="008E6709" w:rsidRPr="0088770A" w:rsidRDefault="0088770A">
      <w:pPr>
        <w:numPr>
          <w:ilvl w:val="0"/>
          <w:numId w:val="4"/>
        </w:numPr>
        <w:tabs>
          <w:tab w:val="num" w:pos="540"/>
        </w:tabs>
        <w:jc w:val="both"/>
        <w:rPr>
          <w:rFonts w:asciiTheme="minorHAnsi" w:hAnsiTheme="minorHAnsi" w:cs="Arial"/>
          <w:sz w:val="22"/>
          <w:szCs w:val="22"/>
        </w:rPr>
      </w:pPr>
      <w:r>
        <w:rPr>
          <w:rFonts w:asciiTheme="minorHAnsi" w:hAnsiTheme="minorHAnsi" w:cs="Arial"/>
          <w:sz w:val="22"/>
          <w:szCs w:val="22"/>
        </w:rPr>
        <w:t>D</w:t>
      </w:r>
      <w:r w:rsidR="008E6709" w:rsidRPr="0088770A">
        <w:rPr>
          <w:rFonts w:asciiTheme="minorHAnsi" w:hAnsiTheme="minorHAnsi" w:cs="Arial"/>
          <w:sz w:val="22"/>
          <w:szCs w:val="22"/>
        </w:rPr>
        <w:t>ealing with any accusations of impropriety in an open, honest way.</w:t>
      </w:r>
    </w:p>
    <w:p w14:paraId="63CF0C04" w14:textId="77777777" w:rsidR="008E6709" w:rsidRPr="0088770A" w:rsidRDefault="0088770A">
      <w:pPr>
        <w:numPr>
          <w:ilvl w:val="0"/>
          <w:numId w:val="4"/>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ot allowing suspect situations to continue just to protect a leader’s rights.</w:t>
      </w:r>
    </w:p>
    <w:p w14:paraId="190CD331" w14:textId="77777777" w:rsidR="008E6709" w:rsidRPr="0088770A" w:rsidRDefault="0088770A" w:rsidP="007A4484">
      <w:pPr>
        <w:numPr>
          <w:ilvl w:val="0"/>
          <w:numId w:val="4"/>
        </w:numPr>
        <w:tabs>
          <w:tab w:val="num" w:pos="540"/>
        </w:tabs>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 xml:space="preserve">ever exaggerating or trivialising possible abuse. </w:t>
      </w:r>
    </w:p>
    <w:p w14:paraId="1C0EBB32" w14:textId="77777777" w:rsidR="008E6709" w:rsidRPr="0088770A" w:rsidRDefault="008E6709">
      <w:pPr>
        <w:rPr>
          <w:rFonts w:asciiTheme="minorHAnsi" w:hAnsiTheme="minorHAnsi" w:cs="Arial"/>
          <w:sz w:val="22"/>
          <w:szCs w:val="22"/>
        </w:rPr>
      </w:pPr>
    </w:p>
    <w:p w14:paraId="7C303012" w14:textId="77777777" w:rsidR="008E6709" w:rsidRPr="0088770A" w:rsidRDefault="008E6709">
      <w:pPr>
        <w:rPr>
          <w:rFonts w:asciiTheme="minorHAnsi" w:hAnsiTheme="minorHAnsi" w:cs="Arial"/>
          <w:sz w:val="22"/>
          <w:szCs w:val="22"/>
        </w:rPr>
      </w:pPr>
    </w:p>
    <w:p w14:paraId="5FB12A9B" w14:textId="77777777" w:rsidR="008E6709" w:rsidRPr="00D207E9" w:rsidRDefault="00D207E9">
      <w:pPr>
        <w:jc w:val="both"/>
        <w:rPr>
          <w:rFonts w:asciiTheme="minorHAnsi" w:hAnsiTheme="minorHAnsi" w:cs="Arial"/>
        </w:rPr>
      </w:pPr>
      <w:r w:rsidRPr="00D207E9">
        <w:rPr>
          <w:rFonts w:asciiTheme="minorHAnsi" w:hAnsiTheme="minorHAnsi" w:cs="Arial"/>
          <w:b/>
        </w:rPr>
        <w:t>CHRISTIAN STANDARDS</w:t>
      </w:r>
      <w:r w:rsidRPr="00D207E9">
        <w:rPr>
          <w:rFonts w:asciiTheme="minorHAnsi" w:hAnsiTheme="minorHAnsi" w:cs="Arial"/>
        </w:rPr>
        <w:t xml:space="preserve">  </w:t>
      </w:r>
    </w:p>
    <w:p w14:paraId="2ABC771E" w14:textId="77777777" w:rsidR="00D207E9" w:rsidRPr="0088770A" w:rsidRDefault="00D207E9">
      <w:pPr>
        <w:jc w:val="both"/>
        <w:rPr>
          <w:rFonts w:asciiTheme="minorHAnsi" w:hAnsiTheme="minorHAnsi" w:cs="Arial"/>
          <w:sz w:val="22"/>
          <w:szCs w:val="22"/>
        </w:rPr>
      </w:pPr>
    </w:p>
    <w:p w14:paraId="1B328893" w14:textId="77777777" w:rsidR="008E6709" w:rsidRPr="0088770A" w:rsidRDefault="008E6709">
      <w:pPr>
        <w:jc w:val="both"/>
        <w:rPr>
          <w:rFonts w:asciiTheme="minorHAnsi" w:hAnsiTheme="minorHAnsi" w:cs="Arial"/>
          <w:sz w:val="22"/>
          <w:szCs w:val="22"/>
        </w:rPr>
      </w:pPr>
      <w:r w:rsidRPr="0088770A">
        <w:rPr>
          <w:rFonts w:asciiTheme="minorHAnsi" w:hAnsiTheme="minorHAnsi" w:cs="Arial"/>
          <w:sz w:val="22"/>
          <w:szCs w:val="22"/>
        </w:rPr>
        <w:t>Girls are strongly influenced by the role models provided by leaders. The example provided by leaders should always dem</w:t>
      </w:r>
      <w:r w:rsidR="00D207E9">
        <w:rPr>
          <w:rFonts w:asciiTheme="minorHAnsi" w:hAnsiTheme="minorHAnsi" w:cs="Arial"/>
          <w:sz w:val="22"/>
          <w:szCs w:val="22"/>
        </w:rPr>
        <w:t>onstrate Christian standards.</w:t>
      </w:r>
    </w:p>
    <w:p w14:paraId="7CAE3E99" w14:textId="77777777" w:rsidR="008E6709" w:rsidRPr="0088770A" w:rsidRDefault="008E6709">
      <w:pPr>
        <w:jc w:val="both"/>
        <w:rPr>
          <w:rFonts w:asciiTheme="minorHAnsi" w:hAnsiTheme="minorHAnsi" w:cs="Arial"/>
          <w:sz w:val="22"/>
          <w:szCs w:val="22"/>
        </w:rPr>
      </w:pPr>
    </w:p>
    <w:p w14:paraId="43A4738F" w14:textId="77777777" w:rsidR="008E6709" w:rsidRPr="0088770A" w:rsidRDefault="0088770A">
      <w:pPr>
        <w:jc w:val="both"/>
        <w:rPr>
          <w:rFonts w:asciiTheme="minorHAnsi" w:hAnsiTheme="minorHAnsi" w:cs="Arial"/>
          <w:sz w:val="22"/>
          <w:szCs w:val="22"/>
        </w:rPr>
      </w:pPr>
      <w:r w:rsidRPr="0088770A">
        <w:rPr>
          <w:rFonts w:asciiTheme="minorHAnsi" w:hAnsiTheme="minorHAnsi" w:cs="Arial"/>
          <w:sz w:val="22"/>
          <w:szCs w:val="22"/>
        </w:rPr>
        <w:t>This includes:</w:t>
      </w:r>
    </w:p>
    <w:p w14:paraId="16F21815" w14:textId="77777777" w:rsidR="008E6709" w:rsidRPr="0088770A" w:rsidRDefault="0088770A">
      <w:pPr>
        <w:numPr>
          <w:ilvl w:val="0"/>
          <w:numId w:val="6"/>
        </w:numPr>
        <w:jc w:val="both"/>
        <w:rPr>
          <w:rFonts w:asciiTheme="minorHAnsi" w:hAnsiTheme="minorHAnsi" w:cs="Arial"/>
          <w:sz w:val="22"/>
          <w:szCs w:val="22"/>
        </w:rPr>
      </w:pPr>
      <w:r>
        <w:rPr>
          <w:rFonts w:asciiTheme="minorHAnsi" w:hAnsiTheme="minorHAnsi" w:cs="Arial"/>
          <w:sz w:val="22"/>
          <w:szCs w:val="22"/>
        </w:rPr>
        <w:t>S</w:t>
      </w:r>
      <w:r w:rsidR="008E6709" w:rsidRPr="0088770A">
        <w:rPr>
          <w:rFonts w:asciiTheme="minorHAnsi" w:hAnsiTheme="minorHAnsi" w:cs="Arial"/>
          <w:sz w:val="22"/>
          <w:szCs w:val="22"/>
        </w:rPr>
        <w:t>eeking the best for each girl.</w:t>
      </w:r>
    </w:p>
    <w:p w14:paraId="60929D04" w14:textId="77777777" w:rsidR="008E6709" w:rsidRPr="0088770A" w:rsidRDefault="0088770A">
      <w:pPr>
        <w:numPr>
          <w:ilvl w:val="0"/>
          <w:numId w:val="6"/>
        </w:numPr>
        <w:jc w:val="both"/>
        <w:rPr>
          <w:rFonts w:asciiTheme="minorHAnsi" w:hAnsiTheme="minorHAnsi" w:cs="Arial"/>
          <w:sz w:val="22"/>
          <w:szCs w:val="22"/>
        </w:rPr>
      </w:pPr>
      <w:r>
        <w:rPr>
          <w:rFonts w:asciiTheme="minorHAnsi" w:hAnsiTheme="minorHAnsi" w:cs="Arial"/>
          <w:sz w:val="22"/>
          <w:szCs w:val="22"/>
        </w:rPr>
        <w:t>R</w:t>
      </w:r>
      <w:r w:rsidR="008E6709" w:rsidRPr="0088770A">
        <w:rPr>
          <w:rFonts w:asciiTheme="minorHAnsi" w:hAnsiTheme="minorHAnsi" w:cs="Arial"/>
          <w:sz w:val="22"/>
          <w:szCs w:val="22"/>
        </w:rPr>
        <w:t>especting each girl’s individuality.</w:t>
      </w:r>
    </w:p>
    <w:p w14:paraId="739E95EA" w14:textId="77777777" w:rsidR="008E6709" w:rsidRPr="0088770A" w:rsidRDefault="0088770A">
      <w:pPr>
        <w:numPr>
          <w:ilvl w:val="0"/>
          <w:numId w:val="6"/>
        </w:numPr>
        <w:jc w:val="both"/>
        <w:rPr>
          <w:rFonts w:asciiTheme="minorHAnsi" w:hAnsiTheme="minorHAnsi" w:cs="Arial"/>
          <w:sz w:val="22"/>
          <w:szCs w:val="22"/>
        </w:rPr>
      </w:pPr>
      <w:r>
        <w:rPr>
          <w:rFonts w:asciiTheme="minorHAnsi" w:hAnsiTheme="minorHAnsi" w:cs="Arial"/>
          <w:sz w:val="22"/>
          <w:szCs w:val="22"/>
        </w:rPr>
        <w:t>S</w:t>
      </w:r>
      <w:r w:rsidR="008E6709" w:rsidRPr="0088770A">
        <w:rPr>
          <w:rFonts w:asciiTheme="minorHAnsi" w:hAnsiTheme="minorHAnsi" w:cs="Arial"/>
          <w:sz w:val="22"/>
          <w:szCs w:val="22"/>
        </w:rPr>
        <w:t>howing regard for God, prayer and the Bible.</w:t>
      </w:r>
    </w:p>
    <w:p w14:paraId="25EA2EB1" w14:textId="77777777" w:rsidR="008E6709" w:rsidRPr="0088770A" w:rsidRDefault="0088770A">
      <w:pPr>
        <w:numPr>
          <w:ilvl w:val="0"/>
          <w:numId w:val="6"/>
        </w:numPr>
        <w:jc w:val="both"/>
        <w:rPr>
          <w:rFonts w:asciiTheme="minorHAnsi" w:hAnsiTheme="minorHAnsi" w:cs="Arial"/>
          <w:sz w:val="22"/>
          <w:szCs w:val="22"/>
        </w:rPr>
      </w:pPr>
      <w:r>
        <w:rPr>
          <w:rFonts w:asciiTheme="minorHAnsi" w:hAnsiTheme="minorHAnsi" w:cs="Arial"/>
          <w:sz w:val="22"/>
          <w:szCs w:val="22"/>
        </w:rPr>
        <w:t>R</w:t>
      </w:r>
      <w:r w:rsidR="008E6709" w:rsidRPr="0088770A">
        <w:rPr>
          <w:rFonts w:asciiTheme="minorHAnsi" w:hAnsiTheme="minorHAnsi" w:cs="Arial"/>
          <w:sz w:val="22"/>
          <w:szCs w:val="22"/>
        </w:rPr>
        <w:t>especting the Church and its ways.</w:t>
      </w:r>
    </w:p>
    <w:p w14:paraId="240DF95F" w14:textId="77777777" w:rsidR="008E6709" w:rsidRPr="0088770A" w:rsidRDefault="0088770A">
      <w:pPr>
        <w:numPr>
          <w:ilvl w:val="0"/>
          <w:numId w:val="6"/>
        </w:numPr>
        <w:jc w:val="both"/>
        <w:rPr>
          <w:rFonts w:asciiTheme="minorHAnsi" w:hAnsiTheme="minorHAnsi" w:cs="Arial"/>
          <w:sz w:val="22"/>
          <w:szCs w:val="22"/>
        </w:rPr>
      </w:pPr>
      <w:r>
        <w:rPr>
          <w:rFonts w:asciiTheme="minorHAnsi" w:hAnsiTheme="minorHAnsi" w:cs="Arial"/>
          <w:sz w:val="22"/>
          <w:szCs w:val="22"/>
        </w:rPr>
        <w:t>N</w:t>
      </w:r>
      <w:r w:rsidR="008E6709" w:rsidRPr="0088770A">
        <w:rPr>
          <w:rFonts w:asciiTheme="minorHAnsi" w:hAnsiTheme="minorHAnsi" w:cs="Arial"/>
          <w:sz w:val="22"/>
          <w:szCs w:val="22"/>
        </w:rPr>
        <w:t>ever using bad language.</w:t>
      </w:r>
    </w:p>
    <w:p w14:paraId="47246669" w14:textId="77777777" w:rsidR="008E6709" w:rsidRPr="0088770A" w:rsidRDefault="0088770A">
      <w:pPr>
        <w:numPr>
          <w:ilvl w:val="0"/>
          <w:numId w:val="6"/>
        </w:numPr>
        <w:jc w:val="both"/>
        <w:rPr>
          <w:rFonts w:asciiTheme="minorHAnsi" w:hAnsiTheme="minorHAnsi" w:cs="Arial"/>
          <w:sz w:val="22"/>
          <w:szCs w:val="22"/>
        </w:rPr>
      </w:pPr>
      <w:r>
        <w:rPr>
          <w:rFonts w:asciiTheme="minorHAnsi" w:hAnsiTheme="minorHAnsi" w:cs="Arial"/>
          <w:sz w:val="22"/>
          <w:szCs w:val="22"/>
        </w:rPr>
        <w:t>R</w:t>
      </w:r>
      <w:r w:rsidR="008E6709" w:rsidRPr="0088770A">
        <w:rPr>
          <w:rFonts w:asciiTheme="minorHAnsi" w:hAnsiTheme="minorHAnsi" w:cs="Arial"/>
          <w:sz w:val="22"/>
          <w:szCs w:val="22"/>
        </w:rPr>
        <w:t>especting the environment.</w:t>
      </w:r>
    </w:p>
    <w:p w14:paraId="5A79AD20" w14:textId="77777777" w:rsidR="008E6709" w:rsidRPr="0088770A" w:rsidRDefault="0088770A">
      <w:pPr>
        <w:numPr>
          <w:ilvl w:val="0"/>
          <w:numId w:val="6"/>
        </w:numPr>
        <w:tabs>
          <w:tab w:val="num" w:pos="1440"/>
        </w:tabs>
        <w:jc w:val="both"/>
        <w:rPr>
          <w:rFonts w:asciiTheme="minorHAnsi" w:hAnsiTheme="minorHAnsi" w:cs="Arial"/>
          <w:sz w:val="22"/>
          <w:szCs w:val="22"/>
        </w:rPr>
      </w:pPr>
      <w:r>
        <w:rPr>
          <w:rFonts w:asciiTheme="minorHAnsi" w:hAnsiTheme="minorHAnsi" w:cs="Arial"/>
          <w:sz w:val="22"/>
          <w:szCs w:val="22"/>
        </w:rPr>
        <w:t>B</w:t>
      </w:r>
      <w:r w:rsidR="008E6709" w:rsidRPr="0088770A">
        <w:rPr>
          <w:rFonts w:asciiTheme="minorHAnsi" w:hAnsiTheme="minorHAnsi" w:cs="Arial"/>
          <w:sz w:val="22"/>
          <w:szCs w:val="22"/>
        </w:rPr>
        <w:t>eing positive and encouraging.</w:t>
      </w:r>
    </w:p>
    <w:p w14:paraId="08F37C72" w14:textId="77777777" w:rsidR="008E6709" w:rsidRPr="0088770A" w:rsidRDefault="0088770A">
      <w:pPr>
        <w:numPr>
          <w:ilvl w:val="0"/>
          <w:numId w:val="6"/>
        </w:numPr>
        <w:tabs>
          <w:tab w:val="num" w:pos="1440"/>
        </w:tabs>
        <w:jc w:val="both"/>
        <w:rPr>
          <w:rFonts w:asciiTheme="minorHAnsi" w:hAnsiTheme="minorHAnsi" w:cs="Arial"/>
          <w:sz w:val="22"/>
          <w:szCs w:val="22"/>
        </w:rPr>
      </w:pPr>
      <w:r>
        <w:rPr>
          <w:rFonts w:asciiTheme="minorHAnsi" w:hAnsiTheme="minorHAnsi" w:cs="Arial"/>
          <w:sz w:val="22"/>
          <w:szCs w:val="22"/>
        </w:rPr>
        <w:t>B</w:t>
      </w:r>
      <w:r w:rsidR="008E6709" w:rsidRPr="0088770A">
        <w:rPr>
          <w:rFonts w:asciiTheme="minorHAnsi" w:hAnsiTheme="minorHAnsi" w:cs="Arial"/>
          <w:sz w:val="22"/>
          <w:szCs w:val="22"/>
        </w:rPr>
        <w:t>eing thankful to God and others.</w:t>
      </w:r>
    </w:p>
    <w:p w14:paraId="7FF9D064" w14:textId="77777777" w:rsidR="008E6709" w:rsidRPr="0088770A" w:rsidRDefault="0088770A">
      <w:pPr>
        <w:numPr>
          <w:ilvl w:val="0"/>
          <w:numId w:val="6"/>
        </w:numPr>
        <w:tabs>
          <w:tab w:val="num" w:pos="1440"/>
        </w:tabs>
        <w:jc w:val="both"/>
        <w:rPr>
          <w:rFonts w:asciiTheme="minorHAnsi" w:hAnsiTheme="minorHAnsi" w:cs="Arial"/>
          <w:sz w:val="22"/>
          <w:szCs w:val="22"/>
        </w:rPr>
      </w:pPr>
      <w:r>
        <w:rPr>
          <w:rFonts w:asciiTheme="minorHAnsi" w:hAnsiTheme="minorHAnsi" w:cs="Arial"/>
          <w:sz w:val="22"/>
          <w:szCs w:val="22"/>
        </w:rPr>
        <w:t>B</w:t>
      </w:r>
      <w:r w:rsidR="008E6709" w:rsidRPr="0088770A">
        <w:rPr>
          <w:rFonts w:asciiTheme="minorHAnsi" w:hAnsiTheme="minorHAnsi" w:cs="Arial"/>
          <w:sz w:val="22"/>
          <w:szCs w:val="22"/>
        </w:rPr>
        <w:t xml:space="preserve">eing willing to point out </w:t>
      </w:r>
      <w:r w:rsidR="005230A9">
        <w:rPr>
          <w:rFonts w:asciiTheme="minorHAnsi" w:hAnsiTheme="minorHAnsi" w:cs="Arial"/>
          <w:sz w:val="22"/>
          <w:szCs w:val="22"/>
        </w:rPr>
        <w:t>inappropriate behaviours with caring concern</w:t>
      </w:r>
      <w:r w:rsidR="008E6709" w:rsidRPr="0088770A">
        <w:rPr>
          <w:rFonts w:asciiTheme="minorHAnsi" w:hAnsiTheme="minorHAnsi" w:cs="Arial"/>
          <w:sz w:val="22"/>
          <w:szCs w:val="22"/>
        </w:rPr>
        <w:t>.</w:t>
      </w:r>
    </w:p>
    <w:p w14:paraId="2DBC8843" w14:textId="77777777" w:rsidR="008E6709" w:rsidRPr="0088770A" w:rsidRDefault="0088770A">
      <w:pPr>
        <w:numPr>
          <w:ilvl w:val="0"/>
          <w:numId w:val="6"/>
        </w:numPr>
        <w:tabs>
          <w:tab w:val="num" w:pos="1440"/>
        </w:tabs>
        <w:jc w:val="both"/>
        <w:rPr>
          <w:rFonts w:asciiTheme="minorHAnsi" w:hAnsiTheme="minorHAnsi" w:cs="Arial"/>
          <w:sz w:val="22"/>
          <w:szCs w:val="22"/>
        </w:rPr>
      </w:pPr>
      <w:r>
        <w:rPr>
          <w:rFonts w:asciiTheme="minorHAnsi" w:hAnsiTheme="minorHAnsi" w:cs="Arial"/>
          <w:sz w:val="22"/>
          <w:szCs w:val="22"/>
        </w:rPr>
        <w:t>B</w:t>
      </w:r>
      <w:r w:rsidR="008E6709" w:rsidRPr="0088770A">
        <w:rPr>
          <w:rFonts w:asciiTheme="minorHAnsi" w:hAnsiTheme="minorHAnsi" w:cs="Arial"/>
          <w:sz w:val="22"/>
          <w:szCs w:val="22"/>
        </w:rPr>
        <w:t>eing willing to accept advice and correction from others.</w:t>
      </w:r>
    </w:p>
    <w:p w14:paraId="34C4369A" w14:textId="77777777" w:rsidR="008E6709" w:rsidRPr="0088770A" w:rsidRDefault="0088770A">
      <w:pPr>
        <w:numPr>
          <w:ilvl w:val="0"/>
          <w:numId w:val="6"/>
        </w:numPr>
        <w:jc w:val="both"/>
        <w:rPr>
          <w:rFonts w:asciiTheme="minorHAnsi" w:hAnsiTheme="minorHAnsi" w:cs="Arial"/>
          <w:sz w:val="22"/>
          <w:szCs w:val="22"/>
        </w:rPr>
      </w:pPr>
      <w:r>
        <w:rPr>
          <w:rFonts w:asciiTheme="minorHAnsi" w:hAnsiTheme="minorHAnsi" w:cs="Arial"/>
          <w:sz w:val="22"/>
          <w:szCs w:val="22"/>
        </w:rPr>
        <w:t>B</w:t>
      </w:r>
      <w:r w:rsidR="008E6709" w:rsidRPr="0088770A">
        <w:rPr>
          <w:rFonts w:asciiTheme="minorHAnsi" w:hAnsiTheme="minorHAnsi" w:cs="Arial"/>
          <w:sz w:val="22"/>
          <w:szCs w:val="22"/>
        </w:rPr>
        <w:t xml:space="preserve">eing a good role model, as an adult and as a Christian.  </w:t>
      </w:r>
    </w:p>
    <w:p w14:paraId="666F77A0" w14:textId="77777777" w:rsidR="008E6709" w:rsidRPr="004C35AE" w:rsidRDefault="008E6709">
      <w:pPr>
        <w:rPr>
          <w:rFonts w:ascii="Comic Sans MS" w:hAnsi="Comic Sans MS" w:cs="Arial"/>
          <w:sz w:val="22"/>
          <w:szCs w:val="22"/>
        </w:rPr>
      </w:pPr>
    </w:p>
    <w:sectPr w:rsidR="008E6709" w:rsidRPr="004C35AE" w:rsidSect="00CA791D">
      <w:footerReference w:type="default" r:id="rId10"/>
      <w:pgSz w:w="11906" w:h="16838"/>
      <w:pgMar w:top="1079" w:right="1558" w:bottom="1440" w:left="1800"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D5CFB" w14:textId="77777777" w:rsidR="005D6B96" w:rsidRDefault="005D6B96">
      <w:r>
        <w:separator/>
      </w:r>
    </w:p>
  </w:endnote>
  <w:endnote w:type="continuationSeparator" w:id="0">
    <w:p w14:paraId="0388417A" w14:textId="77777777" w:rsidR="005D6B96" w:rsidRDefault="005D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3D84" w14:textId="77777777" w:rsidR="00D207E9" w:rsidRDefault="00D207E9">
    <w:pPr>
      <w:pStyle w:val="Footer"/>
    </w:pPr>
    <w:r>
      <w:t>IFG Leaders’ Forms/Code of Conduct/Jan 2019</w:t>
    </w:r>
  </w:p>
  <w:p w14:paraId="3E0FEB76" w14:textId="77777777" w:rsidR="008E6709" w:rsidRDefault="008E6709">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47C8" w14:textId="77777777" w:rsidR="005D6B96" w:rsidRDefault="005D6B96">
      <w:r>
        <w:separator/>
      </w:r>
    </w:p>
  </w:footnote>
  <w:footnote w:type="continuationSeparator" w:id="0">
    <w:p w14:paraId="216854D8" w14:textId="77777777" w:rsidR="005D6B96" w:rsidRDefault="005D6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CA6"/>
    <w:multiLevelType w:val="hybridMultilevel"/>
    <w:tmpl w:val="CDEC946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6035656"/>
    <w:multiLevelType w:val="hybridMultilevel"/>
    <w:tmpl w:val="D8028630"/>
    <w:lvl w:ilvl="0" w:tplc="FFFFFFFF">
      <w:start w:val="1"/>
      <w:numFmt w:val="bullet"/>
      <w:lvlText w:val=""/>
      <w:lvlJc w:val="left"/>
      <w:pPr>
        <w:tabs>
          <w:tab w:val="num" w:pos="1440"/>
        </w:tabs>
        <w:ind w:left="1440" w:hanging="360"/>
      </w:pPr>
      <w:rPr>
        <w:rFonts w:ascii="Wingdings 2" w:hAnsi="Wingdings 2"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7B01903"/>
    <w:multiLevelType w:val="hybridMultilevel"/>
    <w:tmpl w:val="5E9869A8"/>
    <w:lvl w:ilvl="0" w:tplc="FFFFFFFF">
      <w:start w:val="1"/>
      <w:numFmt w:val="bullet"/>
      <w:lvlText w:val=""/>
      <w:lvlJc w:val="left"/>
      <w:pPr>
        <w:tabs>
          <w:tab w:val="num" w:pos="1440"/>
        </w:tabs>
        <w:ind w:left="1440" w:hanging="360"/>
      </w:pPr>
      <w:rPr>
        <w:rFonts w:ascii="Wingdings 2" w:hAnsi="Wingdings 2"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C9E3BB6"/>
    <w:multiLevelType w:val="hybridMultilevel"/>
    <w:tmpl w:val="03DA203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8CA7366"/>
    <w:multiLevelType w:val="hybridMultilevel"/>
    <w:tmpl w:val="C098FA9C"/>
    <w:lvl w:ilvl="0" w:tplc="FFFFFFFF">
      <w:start w:val="1"/>
      <w:numFmt w:val="bullet"/>
      <w:lvlText w:val=""/>
      <w:lvlJc w:val="left"/>
      <w:pPr>
        <w:tabs>
          <w:tab w:val="num" w:pos="1440"/>
        </w:tabs>
        <w:ind w:left="1440" w:hanging="360"/>
      </w:pPr>
      <w:rPr>
        <w:rFonts w:ascii="Wingdings 2" w:hAnsi="Wingdings 2"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E11892"/>
    <w:multiLevelType w:val="hybridMultilevel"/>
    <w:tmpl w:val="B6A2105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4E"/>
    <w:rsid w:val="00072150"/>
    <w:rsid w:val="00122FC2"/>
    <w:rsid w:val="001A6902"/>
    <w:rsid w:val="001D18AA"/>
    <w:rsid w:val="001F569D"/>
    <w:rsid w:val="0020482A"/>
    <w:rsid w:val="00225439"/>
    <w:rsid w:val="002B5F45"/>
    <w:rsid w:val="00326FC3"/>
    <w:rsid w:val="0049210C"/>
    <w:rsid w:val="004C35AE"/>
    <w:rsid w:val="00506EB4"/>
    <w:rsid w:val="005230A9"/>
    <w:rsid w:val="00546F75"/>
    <w:rsid w:val="005D6B96"/>
    <w:rsid w:val="0060384E"/>
    <w:rsid w:val="006D16CE"/>
    <w:rsid w:val="007176A6"/>
    <w:rsid w:val="00786C34"/>
    <w:rsid w:val="007900BD"/>
    <w:rsid w:val="007A4484"/>
    <w:rsid w:val="0082231B"/>
    <w:rsid w:val="0088770A"/>
    <w:rsid w:val="00893D33"/>
    <w:rsid w:val="008D3E5F"/>
    <w:rsid w:val="008E6709"/>
    <w:rsid w:val="00900A10"/>
    <w:rsid w:val="0096341A"/>
    <w:rsid w:val="00AA75CA"/>
    <w:rsid w:val="00B2691D"/>
    <w:rsid w:val="00C3792B"/>
    <w:rsid w:val="00CA791D"/>
    <w:rsid w:val="00CD56E2"/>
    <w:rsid w:val="00D207E9"/>
    <w:rsid w:val="00D26174"/>
    <w:rsid w:val="00D36E08"/>
    <w:rsid w:val="00D60C69"/>
    <w:rsid w:val="00EC6697"/>
    <w:rsid w:val="00EE3DD9"/>
    <w:rsid w:val="00F2335B"/>
    <w:rsid w:val="00FA0F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BA884"/>
  <w15:docId w15:val="{4801FF38-00A1-4D97-B9BC-DA003F6A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both"/>
      <w:outlineLvl w:val="1"/>
    </w:pPr>
    <w:rPr>
      <w:rFonts w:ascii="Arial" w:hAnsi="Arial" w:cs="Arial"/>
      <w:b/>
      <w:sz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i/>
      <w:iCs/>
    </w:rPr>
  </w:style>
  <w:style w:type="paragraph" w:styleId="BodyText">
    <w:name w:val="Body Text"/>
    <w:basedOn w:val="Normal"/>
    <w:semiHidden/>
    <w:rPr>
      <w:i/>
      <w:iCs/>
    </w:rPr>
  </w:style>
  <w:style w:type="paragraph" w:styleId="Header">
    <w:name w:val="header"/>
    <w:basedOn w:val="Normal"/>
    <w:semiHidden/>
    <w:pPr>
      <w:tabs>
        <w:tab w:val="center" w:pos="4153"/>
        <w:tab w:val="right" w:pos="8306"/>
      </w:tabs>
    </w:pPr>
    <w:rPr>
      <w:rFonts w:ascii="Book Antiqua" w:hAnsi="Book Antiqua"/>
      <w:szCs w:val="20"/>
      <w:lang w:val="en-US"/>
    </w:r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semiHidden/>
    <w:pPr>
      <w:jc w:val="both"/>
    </w:pPr>
    <w:rPr>
      <w:rFonts w:ascii="Arial" w:hAnsi="Arial" w:cs="Arial"/>
      <w:sz w:val="20"/>
    </w:rPr>
  </w:style>
  <w:style w:type="character" w:customStyle="1" w:styleId="FooterChar">
    <w:name w:val="Footer Char"/>
    <w:link w:val="Footer"/>
    <w:uiPriority w:val="99"/>
    <w:rsid w:val="007A4484"/>
    <w:rPr>
      <w:sz w:val="24"/>
      <w:szCs w:val="24"/>
      <w:lang w:val="en-AU" w:eastAsia="en-US"/>
    </w:rPr>
  </w:style>
  <w:style w:type="paragraph" w:styleId="BalloonText">
    <w:name w:val="Balloon Text"/>
    <w:basedOn w:val="Normal"/>
    <w:link w:val="BalloonTextChar"/>
    <w:uiPriority w:val="99"/>
    <w:semiHidden/>
    <w:unhideWhenUsed/>
    <w:rsid w:val="007A4484"/>
    <w:rPr>
      <w:rFonts w:ascii="Tahoma" w:hAnsi="Tahoma" w:cs="Tahoma"/>
      <w:sz w:val="16"/>
      <w:szCs w:val="16"/>
    </w:rPr>
  </w:style>
  <w:style w:type="character" w:customStyle="1" w:styleId="BalloonTextChar">
    <w:name w:val="Balloon Text Char"/>
    <w:link w:val="BalloonText"/>
    <w:uiPriority w:val="99"/>
    <w:semiHidden/>
    <w:rsid w:val="007A4484"/>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Code of Conduct for Girls’ Brigade New Zealand</vt:lpstr>
    </vt:vector>
  </TitlesOfParts>
  <Company>x</Company>
  <LinksUpToDate>false</LinksUpToDate>
  <CharactersWithSpaces>5986</CharactersWithSpaces>
  <SharedDoc>false</SharedDoc>
  <HLinks>
    <vt:vector size="18" baseType="variant">
      <vt:variant>
        <vt:i4>851968</vt:i4>
      </vt:variant>
      <vt:variant>
        <vt:i4>-1</vt:i4>
      </vt:variant>
      <vt:variant>
        <vt:i4>1029</vt:i4>
      </vt:variant>
      <vt:variant>
        <vt:i4>1</vt:i4>
      </vt:variant>
      <vt:variant>
        <vt:lpwstr>cid:A358420F-C7A2-4249-9E47-B9C3529A499E</vt:lpwstr>
      </vt:variant>
      <vt:variant>
        <vt:lpwstr/>
      </vt:variant>
      <vt:variant>
        <vt:i4>851968</vt:i4>
      </vt:variant>
      <vt:variant>
        <vt:i4>-1</vt:i4>
      </vt:variant>
      <vt:variant>
        <vt:i4>1030</vt:i4>
      </vt:variant>
      <vt:variant>
        <vt:i4>1</vt:i4>
      </vt:variant>
      <vt:variant>
        <vt:lpwstr>cid:A358420F-C7A2-4249-9E47-B9C3529A499E</vt:lpwstr>
      </vt:variant>
      <vt:variant>
        <vt:lpwstr/>
      </vt:variant>
      <vt:variant>
        <vt:i4>851968</vt:i4>
      </vt:variant>
      <vt:variant>
        <vt:i4>-1</vt:i4>
      </vt:variant>
      <vt:variant>
        <vt:i4>1031</vt:i4>
      </vt:variant>
      <vt:variant>
        <vt:i4>1</vt:i4>
      </vt:variant>
      <vt:variant>
        <vt:lpwstr>cid:A358420F-C7A2-4249-9E47-B9C3529A499E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Girls’ Brigade New Zealand</dc:title>
  <dc:creator>Jennifer Box</dc:creator>
  <cp:lastModifiedBy>Julia Harris</cp:lastModifiedBy>
  <cp:revision>2</cp:revision>
  <cp:lastPrinted>2016-02-27T02:38:00Z</cp:lastPrinted>
  <dcterms:created xsi:type="dcterms:W3CDTF">2019-01-16T20:55:00Z</dcterms:created>
  <dcterms:modified xsi:type="dcterms:W3CDTF">2019-01-16T20:55:00Z</dcterms:modified>
</cp:coreProperties>
</file>